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E13C9F">
      <w:pPr>
        <w:shd w:val="clear" w:color="auto" w:fill="FFE599"/>
        <w:jc w:val="center"/>
        <w:rPr>
          <w:b/>
        </w:rPr>
      </w:pPr>
      <w:proofErr w:type="spellStart"/>
      <w:r>
        <w:rPr>
          <w:b/>
        </w:rPr>
        <w:t>Ders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Planı</w:t>
      </w:r>
      <w:proofErr w:type="spellEnd"/>
    </w:p>
    <w:p w:rsidR="00551751" w:rsidRPr="00224FF5" w:rsidRDefault="00E13C9F">
      <w:pPr>
        <w:jc w:val="center"/>
        <w:rPr>
          <w:b/>
          <w:i/>
        </w:rPr>
      </w:pPr>
      <w:proofErr w:type="spellStart"/>
      <w:r>
        <w:rPr>
          <w:b/>
          <w:i/>
        </w:rPr>
        <w:t>Boş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Zamanınızda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Fiziksel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Aktivite</w:t>
      </w:r>
      <w:proofErr w:type="spellEnd"/>
    </w:p>
    <w:tbl>
      <w:tblPr>
        <w:tblStyle w:val="a"/>
        <w:tblW w:w="140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23"/>
      </w:tblGrid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E13C9F" w:rsidP="00123785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Yaş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seviye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123785" w:rsidP="0012378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15-19 </w:t>
            </w:r>
            <w:proofErr w:type="spellStart"/>
            <w:r w:rsidRPr="00837566">
              <w:rPr>
                <w:sz w:val="22"/>
                <w:szCs w:val="22"/>
              </w:rPr>
              <w:t>y</w:t>
            </w:r>
            <w:r w:rsidR="00E13C9F">
              <w:rPr>
                <w:sz w:val="22"/>
                <w:szCs w:val="22"/>
              </w:rPr>
              <w:t>aş</w:t>
            </w:r>
            <w:proofErr w:type="spellEnd"/>
          </w:p>
        </w:tc>
      </w:tr>
      <w:tr w:rsidR="00123785" w:rsidRPr="00837566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E13C9F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Ders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06379B" w:rsidRDefault="00E13C9F" w:rsidP="00123785">
            <w:proofErr w:type="spellStart"/>
            <w:r>
              <w:t>Beden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E13C9F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İlişkili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dersler</w:t>
            </w:r>
            <w:proofErr w:type="spellEnd"/>
            <w:r>
              <w:rPr>
                <w:b/>
              </w:rPr>
              <w:t xml:space="preserve">: 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E13C9F" w:rsidP="00123785">
            <w:pPr>
              <w:spacing w:before="120" w:after="120"/>
            </w:pPr>
            <w:proofErr w:type="spellStart"/>
            <w:r>
              <w:t>Biyoloji</w:t>
            </w:r>
            <w:proofErr w:type="spellEnd"/>
            <w:r>
              <w:t xml:space="preserve">, </w:t>
            </w: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teknolojileri</w:t>
            </w:r>
            <w:proofErr w:type="spellEnd"/>
            <w:r>
              <w:t xml:space="preserve"> </w:t>
            </w:r>
          </w:p>
        </w:tc>
      </w:tr>
      <w:tr w:rsidR="00123785" w:rsidRPr="00837566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E77860">
              <w:rPr>
                <w:b/>
              </w:rPr>
              <w:t>maçlar</w:t>
            </w:r>
            <w:proofErr w:type="spellEnd"/>
            <w:r w:rsidR="00E77860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837566" w:rsidRDefault="00E77860" w:rsidP="0012378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Boş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zamanlarınızdaki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fiziksel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aktiviteyi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bilinçli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planlamak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A137F6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Önerilen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öğrenci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 w:rsidR="001237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Default="00123785" w:rsidP="00123785">
            <w:pPr>
              <w:spacing w:before="120" w:after="120"/>
            </w:pPr>
            <w:r>
              <w:t>14-26</w:t>
            </w:r>
          </w:p>
        </w:tc>
      </w:tr>
      <w:tr w:rsidR="00123785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A137F6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Süre</w:t>
            </w:r>
            <w:proofErr w:type="spellEnd"/>
            <w:r w:rsidR="001237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4D7046" w:rsidRDefault="00123785" w:rsidP="00123785">
            <w:pPr>
              <w:spacing w:before="120" w:after="120"/>
            </w:pPr>
            <w:r w:rsidRPr="004D7046">
              <w:t xml:space="preserve">5-10 </w:t>
            </w:r>
            <w:proofErr w:type="spellStart"/>
            <w:r w:rsidR="00A137F6">
              <w:t>dk</w:t>
            </w:r>
            <w:proofErr w:type="spellEnd"/>
          </w:p>
        </w:tc>
      </w:tr>
      <w:tr w:rsidR="00123785" w:rsidRPr="00B47CBA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23785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Mater</w:t>
            </w:r>
            <w:r w:rsidR="00A137F6">
              <w:rPr>
                <w:b/>
              </w:rPr>
              <w:t>yaller</w:t>
            </w:r>
            <w:proofErr w:type="spellEnd"/>
            <w:r w:rsidR="00A137F6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B47CBA" w:rsidRDefault="00A137F6" w:rsidP="00123785">
            <w:pPr>
              <w:spacing w:before="120" w:after="120"/>
              <w:rPr>
                <w:lang w:val="pl-PL"/>
              </w:rPr>
            </w:pPr>
            <w:proofErr w:type="spellStart"/>
            <w:r>
              <w:rPr>
                <w:lang w:val="pl-PL"/>
              </w:rPr>
              <w:t>Bilgisayar</w:t>
            </w:r>
            <w:proofErr w:type="spellEnd"/>
            <w:r>
              <w:rPr>
                <w:lang w:val="pl-PL"/>
              </w:rPr>
              <w:t xml:space="preserve">, laptop, </w:t>
            </w:r>
            <w:proofErr w:type="spellStart"/>
            <w:r>
              <w:rPr>
                <w:lang w:val="pl-PL"/>
              </w:rPr>
              <w:t>akıllı</w:t>
            </w:r>
            <w:proofErr w:type="spellEnd"/>
            <w:r>
              <w:rPr>
                <w:lang w:val="pl-PL"/>
              </w:rPr>
              <w:t xml:space="preserve"> te</w:t>
            </w:r>
            <w:r w:rsidR="00D451F3">
              <w:rPr>
                <w:lang w:val="pl-PL"/>
              </w:rPr>
              <w:t xml:space="preserve">lefon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D451F3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Beceriler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D451F3" w:rsidP="0012378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Dijital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kişisel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sosyal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beceriler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D451F3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hazırlık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çalışması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1F797D" w:rsidP="00123785">
            <w:pPr>
              <w:spacing w:before="120" w:after="120"/>
              <w:rPr>
                <w:lang w:val="en-US"/>
              </w:rPr>
            </w:pPr>
            <w:proofErr w:type="spellStart"/>
            <w:r w:rsidRPr="001F797D">
              <w:rPr>
                <w:lang w:val="en-US"/>
              </w:rPr>
              <w:t>Daha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önceki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beden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eğitimi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derslerinde</w:t>
            </w:r>
            <w:proofErr w:type="spellEnd"/>
            <w:r w:rsidRPr="001F797D">
              <w:rPr>
                <w:lang w:val="en-US"/>
              </w:rPr>
              <w:t xml:space="preserve">, </w:t>
            </w:r>
            <w:proofErr w:type="spellStart"/>
            <w:r w:rsidRPr="001F797D">
              <w:rPr>
                <w:lang w:val="en-US"/>
              </w:rPr>
              <w:t>Sağlık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Eğitiminin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bir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parçası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olarak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öğrenci</w:t>
            </w:r>
            <w:proofErr w:type="spellEnd"/>
            <w:r w:rsidRPr="001F797D">
              <w:rPr>
                <w:lang w:val="en-US"/>
              </w:rPr>
              <w:t xml:space="preserve">, </w:t>
            </w:r>
            <w:proofErr w:type="spellStart"/>
            <w:r w:rsidRPr="001F797D">
              <w:rPr>
                <w:lang w:val="en-US"/>
              </w:rPr>
              <w:t>Sağlığın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tanımı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ve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sağlığı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olumlu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ve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olumsuz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etkileyen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faktörlerle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tanıştırılır</w:t>
            </w:r>
            <w:proofErr w:type="spellEnd"/>
            <w:r w:rsidRPr="001F797D">
              <w:rPr>
                <w:lang w:val="en-US"/>
              </w:rPr>
              <w:t>.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1F797D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Beklenen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sonuçlar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F797D" w:rsidRPr="001F797D" w:rsidRDefault="001F797D" w:rsidP="001F797D">
            <w:pPr>
              <w:spacing w:after="120"/>
              <w:rPr>
                <w:lang w:val="en-US"/>
              </w:rPr>
            </w:pPr>
            <w:proofErr w:type="spellStart"/>
            <w:r w:rsidRPr="001F797D">
              <w:rPr>
                <w:lang w:val="en-US"/>
              </w:rPr>
              <w:t>Öğrenci</w:t>
            </w:r>
            <w:proofErr w:type="spellEnd"/>
            <w:r w:rsidRPr="001F797D">
              <w:rPr>
                <w:lang w:val="en-US"/>
              </w:rPr>
              <w:t xml:space="preserve">, </w:t>
            </w:r>
            <w:proofErr w:type="spellStart"/>
            <w:r w:rsidRPr="001F797D">
              <w:rPr>
                <w:lang w:val="en-US"/>
              </w:rPr>
              <w:t>fiziksel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aktivitenin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sağlık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üzerindeki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etkisi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hakkında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bilgi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sahibi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olur</w:t>
            </w:r>
            <w:proofErr w:type="spellEnd"/>
            <w:r w:rsidRPr="001F797D">
              <w:rPr>
                <w:lang w:val="en-US"/>
              </w:rPr>
              <w:t>.</w:t>
            </w:r>
          </w:p>
          <w:p w:rsidR="00123785" w:rsidRPr="00A225D1" w:rsidRDefault="001F797D" w:rsidP="00123785">
            <w:pPr>
              <w:spacing w:after="120"/>
              <w:rPr>
                <w:lang w:val="en-US"/>
              </w:rPr>
            </w:pPr>
            <w:proofErr w:type="spellStart"/>
            <w:r w:rsidRPr="001F797D">
              <w:rPr>
                <w:lang w:val="en-US"/>
              </w:rPr>
              <w:t>Beden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eğitimi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ile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doğrudan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ve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dolaylı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olarak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ilgili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meslekleri</w:t>
            </w:r>
            <w:proofErr w:type="spellEnd"/>
            <w:r w:rsidRPr="001F797D">
              <w:rPr>
                <w:lang w:val="en-US"/>
              </w:rPr>
              <w:t xml:space="preserve"> </w:t>
            </w:r>
            <w:proofErr w:type="spellStart"/>
            <w:r w:rsidRPr="001F797D">
              <w:rPr>
                <w:lang w:val="en-US"/>
              </w:rPr>
              <w:t>öğrenir</w:t>
            </w:r>
            <w:proofErr w:type="spellEnd"/>
            <w:r w:rsidR="00123785" w:rsidRPr="00A225D1">
              <w:rPr>
                <w:lang w:val="en-US"/>
              </w:rPr>
              <w:t xml:space="preserve">.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DE4476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Karşılaşılabilecek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Güçlükler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123785" w:rsidRPr="00A225D1" w:rsidRDefault="00DE4476" w:rsidP="00123785">
            <w:pPr>
              <w:spacing w:before="120" w:after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Öğrenciler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arasında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bilinç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eksikliği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23785" w:rsidRPr="00A225D1" w:rsidTr="008B5140">
        <w:trPr>
          <w:gridAfter w:val="1"/>
          <w:wAfter w:w="23" w:type="dxa"/>
        </w:trPr>
        <w:tc>
          <w:tcPr>
            <w:tcW w:w="4186" w:type="dxa"/>
            <w:gridSpan w:val="2"/>
            <w:shd w:val="clear" w:color="auto" w:fill="FFE599"/>
          </w:tcPr>
          <w:p w:rsidR="00123785" w:rsidRDefault="00DE4476" w:rsidP="00123785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E4476" w:rsidRDefault="00DE4476" w:rsidP="00123785">
            <w:pPr>
              <w:spacing w:before="120" w:after="120"/>
              <w:rPr>
                <w:lang w:val="en-US"/>
              </w:rPr>
            </w:pPr>
            <w:proofErr w:type="spellStart"/>
            <w:r w:rsidRPr="00DE4476">
              <w:rPr>
                <w:lang w:val="en-US"/>
              </w:rPr>
              <w:t>Sporun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ve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fiziksel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aktivitenin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sağlık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üzerindeki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etkisine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ilişkin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bilginin</w:t>
            </w:r>
            <w:proofErr w:type="spellEnd"/>
            <w:r w:rsidRPr="00DE4476">
              <w:rPr>
                <w:lang w:val="en-US"/>
              </w:rPr>
              <w:t xml:space="preserve"> </w:t>
            </w:r>
            <w:proofErr w:type="spellStart"/>
            <w:r w:rsidRPr="00DE4476">
              <w:rPr>
                <w:lang w:val="en-US"/>
              </w:rPr>
              <w:t>genişletilmesi</w:t>
            </w:r>
            <w:proofErr w:type="spellEnd"/>
            <w:r w:rsidRPr="00DE4476">
              <w:rPr>
                <w:lang w:val="en-US"/>
              </w:rPr>
              <w:t>.</w:t>
            </w:r>
          </w:p>
          <w:p w:rsidR="00123785" w:rsidRPr="00A225D1" w:rsidRDefault="00123785" w:rsidP="00123785">
            <w:pPr>
              <w:spacing w:before="120" w:after="120"/>
              <w:rPr>
                <w:lang w:val="en-US"/>
              </w:rPr>
            </w:pPr>
          </w:p>
        </w:tc>
      </w:tr>
      <w:tr w:rsidR="00551751" w:rsidTr="008B5140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E447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lastRenderedPageBreak/>
              <w:t>SÜRE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E4476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YÖNTEM</w:t>
            </w:r>
          </w:p>
        </w:tc>
        <w:tc>
          <w:tcPr>
            <w:tcW w:w="522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A225D1">
            <w:pPr>
              <w:spacing w:before="240" w:after="240"/>
              <w:jc w:val="center"/>
              <w:rPr>
                <w:b/>
              </w:rPr>
            </w:pPr>
            <w:r w:rsidRPr="00A225D1">
              <w:rPr>
                <w:b/>
              </w:rPr>
              <w:t>METHOD</w:t>
            </w:r>
          </w:p>
        </w:tc>
      </w:tr>
      <w:tr w:rsidR="00551751" w:rsidRPr="00D40A45" w:rsidTr="008B5140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494DBE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5-</w:t>
            </w:r>
            <w:r w:rsidR="00386180">
              <w:rPr>
                <w:b/>
                <w:smallCaps/>
              </w:rPr>
              <w:t>10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DE4476" w:rsidRDefault="00DE4476" w:rsidP="00A225D1">
            <w:pPr>
              <w:rPr>
                <w:smallCaps/>
                <w:lang w:val="en-US"/>
              </w:rPr>
            </w:pPr>
          </w:p>
          <w:p w:rsidR="00DE4476" w:rsidRPr="00DE4476" w:rsidRDefault="00DE4476" w:rsidP="00DE4476">
            <w:pPr>
              <w:rPr>
                <w:smallCaps/>
                <w:lang w:val="en-US"/>
              </w:rPr>
            </w:pPr>
            <w:r w:rsidRPr="00DE4476">
              <w:rPr>
                <w:smallCaps/>
                <w:lang w:val="en-US"/>
              </w:rPr>
              <w:t>ÖĞRENCİLER ANKETTE YER ALAN SORULARI CEVAPLAR SONRA ÖĞRETMEN İLE BİRLİKTE TARTIŞIR VE ANALİZ EDERLER.</w:t>
            </w:r>
          </w:p>
          <w:p w:rsidR="00DE4476" w:rsidRDefault="00DE4476" w:rsidP="00DE4476">
            <w:pPr>
              <w:rPr>
                <w:smallCaps/>
                <w:lang w:val="en-US"/>
              </w:rPr>
            </w:pPr>
            <w:r w:rsidRPr="00DE4476">
              <w:rPr>
                <w:smallCaps/>
                <w:lang w:val="en-US"/>
              </w:rPr>
              <w:t>EK 1.</w:t>
            </w:r>
          </w:p>
          <w:p w:rsidR="00792135" w:rsidRPr="0006379B" w:rsidRDefault="00C60347" w:rsidP="00792135">
            <w:pPr>
              <w:rPr>
                <w:smallCaps/>
                <w:lang w:val="pl-PL"/>
              </w:rPr>
            </w:pPr>
            <w:r w:rsidRPr="00B47CBA">
              <w:rPr>
                <w:smallCaps/>
                <w:lang w:val="pl-PL"/>
              </w:rPr>
              <w:t xml:space="preserve"> </w:t>
            </w:r>
          </w:p>
        </w:tc>
        <w:tc>
          <w:tcPr>
            <w:tcW w:w="5225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D40A45" w:rsidRDefault="00A225D1" w:rsidP="00DE4476">
            <w:pPr>
              <w:rPr>
                <w:lang w:val="pl-PL"/>
              </w:rPr>
            </w:pPr>
            <w:r w:rsidRPr="00A225D1">
              <w:t xml:space="preserve">Platform, </w:t>
            </w:r>
            <w:proofErr w:type="spellStart"/>
            <w:r w:rsidR="00DE4476">
              <w:t>bilgisayar,laptop</w:t>
            </w:r>
            <w:proofErr w:type="spellEnd"/>
            <w:r w:rsidR="00DE4476">
              <w:t xml:space="preserve">, </w:t>
            </w:r>
            <w:proofErr w:type="spellStart"/>
            <w:r w:rsidR="00DE4476">
              <w:t>akıllı</w:t>
            </w:r>
            <w:proofErr w:type="spellEnd"/>
            <w:r w:rsidR="00DE4476">
              <w:t xml:space="preserve"> </w:t>
            </w:r>
            <w:proofErr w:type="spellStart"/>
            <w:r w:rsidR="00DE4476">
              <w:t>telefon</w:t>
            </w:r>
            <w:proofErr w:type="spellEnd"/>
            <w:r w:rsidR="00DE4476">
              <w:t xml:space="preserve"> </w:t>
            </w:r>
          </w:p>
        </w:tc>
      </w:tr>
    </w:tbl>
    <w:p w:rsidR="00831411" w:rsidRDefault="00831411"/>
    <w:p w:rsidR="00063C71" w:rsidRDefault="00063C71"/>
    <w:p w:rsidR="00063C71" w:rsidRDefault="00063C71"/>
    <w:p w:rsidR="00063C71" w:rsidRDefault="00063C71"/>
    <w:p w:rsidR="00063C71" w:rsidRDefault="00063C71"/>
    <w:p w:rsidR="00000AEE" w:rsidRDefault="00000AEE"/>
    <w:p w:rsidR="00063C71" w:rsidRDefault="00063C71"/>
    <w:sectPr w:rsidR="00063C71" w:rsidSect="00F137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BC6" w:rsidRDefault="007F5BC6">
      <w:r>
        <w:separator/>
      </w:r>
    </w:p>
  </w:endnote>
  <w:endnote w:type="continuationSeparator" w:id="0">
    <w:p w:rsidR="007F5BC6" w:rsidRDefault="007F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64" w:rsidRDefault="005A0A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64" w:rsidRDefault="005A0A64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D61792" wp14:editId="25533EC1">
              <wp:simplePos x="0" y="0"/>
              <wp:positionH relativeFrom="column">
                <wp:posOffset>-320040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A64" w:rsidRPr="00665D1C" w:rsidRDefault="005A0A64" w:rsidP="005A0A6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0A64" w:rsidRPr="005B584A" w:rsidRDefault="005A0A64" w:rsidP="005A0A6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5A0A64" w:rsidRDefault="005A0A64" w:rsidP="005A0A6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5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GUpWjiAAAACwEAAA8AAABkcnMvZG93bnJl&#10;di54bWxMj8FKw0AQhu+C77CM4K3drCa1xmxKKeqpCLaCeJsm0yQ0Oxuy2yR9e7cnvc0wH/98f7aa&#10;TCsG6l1jWYOaRyCIC1s2XGn42r/NliCcRy6xtUwaLuRgld/eZJiWduRPGna+EiGEXYoaau+7VEpX&#10;1GTQzW1HHG5H2xv0Ye0rWfY4hnDTyocoWkiDDYcPNXa0qak47c5Gw/uI4/pRvQ7b03Fz+dknH99b&#10;RVrf303rFxCeJv8Hw1U/qEMenA72zKUTrYZZEsUBDYNSCsSViJN4AeKg4Wn5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MGUpWj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5A0A64" w:rsidRPr="00665D1C" w:rsidRDefault="005A0A64" w:rsidP="005A0A6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5A0A64" w:rsidRPr="005B584A" w:rsidRDefault="005A0A64" w:rsidP="005A0A6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5A0A64" w:rsidRDefault="005A0A64" w:rsidP="005A0A6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64" w:rsidRDefault="005A0A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BC6" w:rsidRDefault="007F5BC6">
      <w:r>
        <w:separator/>
      </w:r>
    </w:p>
  </w:footnote>
  <w:footnote w:type="continuationSeparator" w:id="0">
    <w:p w:rsidR="007F5BC6" w:rsidRDefault="007F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64" w:rsidRDefault="005A0A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64" w:rsidRDefault="005A0A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5FE"/>
    <w:multiLevelType w:val="hybridMultilevel"/>
    <w:tmpl w:val="680877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F7F"/>
    <w:multiLevelType w:val="multilevel"/>
    <w:tmpl w:val="C6F67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C68DC"/>
    <w:multiLevelType w:val="multilevel"/>
    <w:tmpl w:val="26948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13579"/>
    <w:multiLevelType w:val="multilevel"/>
    <w:tmpl w:val="4EA8D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33731"/>
    <w:multiLevelType w:val="hybridMultilevel"/>
    <w:tmpl w:val="EEBC63FE"/>
    <w:lvl w:ilvl="0" w:tplc="2C0643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0F751B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A1024"/>
    <w:multiLevelType w:val="multilevel"/>
    <w:tmpl w:val="D1CC03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92819"/>
    <w:multiLevelType w:val="multilevel"/>
    <w:tmpl w:val="131EB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1C1935"/>
    <w:multiLevelType w:val="hybridMultilevel"/>
    <w:tmpl w:val="E1C27D5C"/>
    <w:lvl w:ilvl="0" w:tplc="AE78D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64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22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E9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200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54F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4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E6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E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290E1E"/>
    <w:multiLevelType w:val="multilevel"/>
    <w:tmpl w:val="89EA66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6C22A7"/>
    <w:multiLevelType w:val="multilevel"/>
    <w:tmpl w:val="33C42F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FF3D3B"/>
    <w:multiLevelType w:val="hybridMultilevel"/>
    <w:tmpl w:val="C4E4D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FD90192"/>
    <w:multiLevelType w:val="multilevel"/>
    <w:tmpl w:val="EFC636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A42B59"/>
    <w:multiLevelType w:val="hybridMultilevel"/>
    <w:tmpl w:val="2084B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70C0A"/>
    <w:multiLevelType w:val="hybridMultilevel"/>
    <w:tmpl w:val="3498270C"/>
    <w:lvl w:ilvl="0" w:tplc="E496D1F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5915AF"/>
    <w:multiLevelType w:val="multilevel"/>
    <w:tmpl w:val="34809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B25043"/>
    <w:multiLevelType w:val="multilevel"/>
    <w:tmpl w:val="E5207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915B28"/>
    <w:multiLevelType w:val="multilevel"/>
    <w:tmpl w:val="8F40F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E27AEE"/>
    <w:multiLevelType w:val="hybridMultilevel"/>
    <w:tmpl w:val="6AD60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54423"/>
    <w:multiLevelType w:val="hybridMultilevel"/>
    <w:tmpl w:val="C7CEDE78"/>
    <w:lvl w:ilvl="0" w:tplc="279CE7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C1311B"/>
    <w:multiLevelType w:val="multilevel"/>
    <w:tmpl w:val="20D84D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715567"/>
    <w:multiLevelType w:val="multilevel"/>
    <w:tmpl w:val="4866FA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EE08AB"/>
    <w:multiLevelType w:val="hybridMultilevel"/>
    <w:tmpl w:val="37261A6E"/>
    <w:lvl w:ilvl="0" w:tplc="C1D0CDD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68A508A"/>
    <w:multiLevelType w:val="multilevel"/>
    <w:tmpl w:val="134820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6F2824"/>
    <w:multiLevelType w:val="multilevel"/>
    <w:tmpl w:val="71346E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52DD39C3"/>
    <w:multiLevelType w:val="multilevel"/>
    <w:tmpl w:val="3606E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C813F5"/>
    <w:multiLevelType w:val="multilevel"/>
    <w:tmpl w:val="A91C39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5712C0"/>
    <w:multiLevelType w:val="multilevel"/>
    <w:tmpl w:val="E4EE05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446A56"/>
    <w:multiLevelType w:val="multilevel"/>
    <w:tmpl w:val="44664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E61A92"/>
    <w:multiLevelType w:val="multilevel"/>
    <w:tmpl w:val="193673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EE0E87"/>
    <w:multiLevelType w:val="multilevel"/>
    <w:tmpl w:val="1330A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171840"/>
    <w:multiLevelType w:val="multilevel"/>
    <w:tmpl w:val="064E4E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CBE0B9D"/>
    <w:multiLevelType w:val="multilevel"/>
    <w:tmpl w:val="7A662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1F5690"/>
    <w:multiLevelType w:val="hybridMultilevel"/>
    <w:tmpl w:val="E4BEF998"/>
    <w:lvl w:ilvl="0" w:tplc="7B8891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79E4C5E"/>
    <w:multiLevelType w:val="multilevel"/>
    <w:tmpl w:val="C9D2F7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3D65FB"/>
    <w:multiLevelType w:val="multilevel"/>
    <w:tmpl w:val="123609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2"/>
  </w:num>
  <w:num w:numId="3">
    <w:abstractNumId w:val="35"/>
  </w:num>
  <w:num w:numId="4">
    <w:abstractNumId w:val="26"/>
  </w:num>
  <w:num w:numId="5">
    <w:abstractNumId w:val="14"/>
  </w:num>
  <w:num w:numId="6">
    <w:abstractNumId w:val="5"/>
  </w:num>
  <w:num w:numId="7">
    <w:abstractNumId w:val="19"/>
  </w:num>
  <w:num w:numId="8">
    <w:abstractNumId w:val="8"/>
  </w:num>
  <w:num w:numId="9">
    <w:abstractNumId w:val="39"/>
  </w:num>
  <w:num w:numId="10">
    <w:abstractNumId w:val="32"/>
  </w:num>
  <w:num w:numId="11">
    <w:abstractNumId w:val="38"/>
  </w:num>
  <w:num w:numId="12">
    <w:abstractNumId w:val="24"/>
  </w:num>
  <w:num w:numId="13">
    <w:abstractNumId w:val="22"/>
  </w:num>
  <w:num w:numId="14">
    <w:abstractNumId w:val="33"/>
  </w:num>
  <w:num w:numId="15">
    <w:abstractNumId w:val="36"/>
  </w:num>
  <w:num w:numId="16">
    <w:abstractNumId w:val="34"/>
  </w:num>
  <w:num w:numId="17">
    <w:abstractNumId w:val="7"/>
  </w:num>
  <w:num w:numId="18">
    <w:abstractNumId w:val="9"/>
  </w:num>
  <w:num w:numId="19">
    <w:abstractNumId w:val="25"/>
  </w:num>
  <w:num w:numId="20">
    <w:abstractNumId w:val="30"/>
  </w:num>
  <w:num w:numId="21">
    <w:abstractNumId w:val="18"/>
  </w:num>
  <w:num w:numId="22">
    <w:abstractNumId w:val="16"/>
  </w:num>
  <w:num w:numId="23">
    <w:abstractNumId w:val="17"/>
  </w:num>
  <w:num w:numId="24">
    <w:abstractNumId w:val="1"/>
  </w:num>
  <w:num w:numId="25">
    <w:abstractNumId w:val="3"/>
  </w:num>
  <w:num w:numId="26">
    <w:abstractNumId w:val="21"/>
  </w:num>
  <w:num w:numId="27">
    <w:abstractNumId w:val="29"/>
  </w:num>
  <w:num w:numId="28">
    <w:abstractNumId w:val="10"/>
  </w:num>
  <w:num w:numId="29">
    <w:abstractNumId w:val="2"/>
  </w:num>
  <w:num w:numId="30">
    <w:abstractNumId w:val="31"/>
  </w:num>
  <w:num w:numId="31">
    <w:abstractNumId w:val="13"/>
  </w:num>
  <w:num w:numId="32">
    <w:abstractNumId w:val="6"/>
  </w:num>
  <w:num w:numId="33">
    <w:abstractNumId w:val="28"/>
  </w:num>
  <w:num w:numId="34">
    <w:abstractNumId w:val="11"/>
  </w:num>
  <w:num w:numId="35">
    <w:abstractNumId w:val="0"/>
  </w:num>
  <w:num w:numId="36">
    <w:abstractNumId w:val="20"/>
  </w:num>
  <w:num w:numId="37">
    <w:abstractNumId w:val="23"/>
  </w:num>
  <w:num w:numId="38">
    <w:abstractNumId w:val="15"/>
  </w:num>
  <w:num w:numId="39">
    <w:abstractNumId w:val="3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00AEE"/>
    <w:rsid w:val="0001560A"/>
    <w:rsid w:val="0006379B"/>
    <w:rsid w:val="00063C71"/>
    <w:rsid w:val="00097B2F"/>
    <w:rsid w:val="000B210F"/>
    <w:rsid w:val="000F1B23"/>
    <w:rsid w:val="000F2387"/>
    <w:rsid w:val="0010510A"/>
    <w:rsid w:val="00120EE7"/>
    <w:rsid w:val="00123785"/>
    <w:rsid w:val="001274A2"/>
    <w:rsid w:val="00127F17"/>
    <w:rsid w:val="00134DFC"/>
    <w:rsid w:val="001765B6"/>
    <w:rsid w:val="001849AA"/>
    <w:rsid w:val="001A45D5"/>
    <w:rsid w:val="001C26DD"/>
    <w:rsid w:val="001D7C61"/>
    <w:rsid w:val="001E5B2E"/>
    <w:rsid w:val="001F797D"/>
    <w:rsid w:val="00212C93"/>
    <w:rsid w:val="00217CFA"/>
    <w:rsid w:val="00224FF5"/>
    <w:rsid w:val="002A48DB"/>
    <w:rsid w:val="0033308A"/>
    <w:rsid w:val="00361D6E"/>
    <w:rsid w:val="00375543"/>
    <w:rsid w:val="00375C73"/>
    <w:rsid w:val="00386180"/>
    <w:rsid w:val="003931AB"/>
    <w:rsid w:val="003A66F0"/>
    <w:rsid w:val="003C26A1"/>
    <w:rsid w:val="003D1E05"/>
    <w:rsid w:val="003E7DC7"/>
    <w:rsid w:val="0040214C"/>
    <w:rsid w:val="004147AF"/>
    <w:rsid w:val="0048356E"/>
    <w:rsid w:val="00484763"/>
    <w:rsid w:val="00494DBE"/>
    <w:rsid w:val="004A6731"/>
    <w:rsid w:val="004B40D7"/>
    <w:rsid w:val="004D7046"/>
    <w:rsid w:val="005278A1"/>
    <w:rsid w:val="00530F53"/>
    <w:rsid w:val="00534377"/>
    <w:rsid w:val="00551751"/>
    <w:rsid w:val="0056057D"/>
    <w:rsid w:val="0057284F"/>
    <w:rsid w:val="00590A1C"/>
    <w:rsid w:val="005A0A64"/>
    <w:rsid w:val="00611647"/>
    <w:rsid w:val="00652464"/>
    <w:rsid w:val="00661E49"/>
    <w:rsid w:val="006A38E9"/>
    <w:rsid w:val="00742F9B"/>
    <w:rsid w:val="0077586C"/>
    <w:rsid w:val="007764FB"/>
    <w:rsid w:val="0078556E"/>
    <w:rsid w:val="00792135"/>
    <w:rsid w:val="007A10EA"/>
    <w:rsid w:val="007B7187"/>
    <w:rsid w:val="007C70FE"/>
    <w:rsid w:val="007F5BC6"/>
    <w:rsid w:val="00801188"/>
    <w:rsid w:val="00831411"/>
    <w:rsid w:val="00837566"/>
    <w:rsid w:val="008653C5"/>
    <w:rsid w:val="00882998"/>
    <w:rsid w:val="00891A57"/>
    <w:rsid w:val="008B4A6D"/>
    <w:rsid w:val="008B5140"/>
    <w:rsid w:val="008B52A2"/>
    <w:rsid w:val="008F245E"/>
    <w:rsid w:val="00924333"/>
    <w:rsid w:val="00942166"/>
    <w:rsid w:val="00954C8A"/>
    <w:rsid w:val="00970FD5"/>
    <w:rsid w:val="009A42C8"/>
    <w:rsid w:val="009A4885"/>
    <w:rsid w:val="009A6212"/>
    <w:rsid w:val="009C479A"/>
    <w:rsid w:val="009D7ECF"/>
    <w:rsid w:val="00A137F6"/>
    <w:rsid w:val="00A17F17"/>
    <w:rsid w:val="00A225D1"/>
    <w:rsid w:val="00A420E7"/>
    <w:rsid w:val="00A831E8"/>
    <w:rsid w:val="00A97F5D"/>
    <w:rsid w:val="00AA48FE"/>
    <w:rsid w:val="00AC0B16"/>
    <w:rsid w:val="00AF2ABD"/>
    <w:rsid w:val="00B07A44"/>
    <w:rsid w:val="00B17475"/>
    <w:rsid w:val="00B47CBA"/>
    <w:rsid w:val="00BB0CE8"/>
    <w:rsid w:val="00BB5075"/>
    <w:rsid w:val="00BC624D"/>
    <w:rsid w:val="00BD1CCC"/>
    <w:rsid w:val="00C11AD6"/>
    <w:rsid w:val="00C52607"/>
    <w:rsid w:val="00C60347"/>
    <w:rsid w:val="00C842DC"/>
    <w:rsid w:val="00CB2B0B"/>
    <w:rsid w:val="00CE588B"/>
    <w:rsid w:val="00CF049D"/>
    <w:rsid w:val="00CF746E"/>
    <w:rsid w:val="00D04D8F"/>
    <w:rsid w:val="00D05DD0"/>
    <w:rsid w:val="00D40A45"/>
    <w:rsid w:val="00D451F3"/>
    <w:rsid w:val="00D468EB"/>
    <w:rsid w:val="00D86115"/>
    <w:rsid w:val="00DB03CC"/>
    <w:rsid w:val="00DE4476"/>
    <w:rsid w:val="00DF5A66"/>
    <w:rsid w:val="00E000B0"/>
    <w:rsid w:val="00E13C9F"/>
    <w:rsid w:val="00E70F72"/>
    <w:rsid w:val="00E77860"/>
    <w:rsid w:val="00E93630"/>
    <w:rsid w:val="00EB341B"/>
    <w:rsid w:val="00EC24B8"/>
    <w:rsid w:val="00EE0743"/>
    <w:rsid w:val="00EF5CE9"/>
    <w:rsid w:val="00F03598"/>
    <w:rsid w:val="00F114AB"/>
    <w:rsid w:val="00F13784"/>
    <w:rsid w:val="00F2439D"/>
    <w:rsid w:val="00F4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F137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F137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F137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F13784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F137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F13784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F137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F13784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F137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F1378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F1378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paragraph" w:styleId="Akapitzlist">
    <w:name w:val="List Paragraph"/>
    <w:basedOn w:val="Normalny"/>
    <w:uiPriority w:val="34"/>
    <w:qFormat/>
    <w:rsid w:val="003C26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4885"/>
    <w:rPr>
      <w:color w:val="0563C1" w:themeColor="hyperlink"/>
      <w:u w:val="single"/>
    </w:rPr>
  </w:style>
  <w:style w:type="character" w:customStyle="1" w:styleId="postbody">
    <w:name w:val="postbody"/>
    <w:basedOn w:val="Domylnaczcionkaakapitu"/>
    <w:rsid w:val="00494DBE"/>
  </w:style>
  <w:style w:type="table" w:styleId="Tabela-Siatka">
    <w:name w:val="Table Grid"/>
    <w:basedOn w:val="Standardowy"/>
    <w:uiPriority w:val="59"/>
    <w:rsid w:val="00B0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45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45E"/>
    <w:rPr>
      <w:color w:val="000000"/>
      <w:sz w:val="20"/>
      <w:szCs w:val="20"/>
      <w:lang w:val="en-GB" w:eastAsia="hu-HU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4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080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9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90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5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6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8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5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987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53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2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217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9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55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232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135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62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0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0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7439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5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14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380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288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65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8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55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601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001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2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6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273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65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05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980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0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6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47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391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2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20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95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7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06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535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999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89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448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7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152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1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051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904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4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5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07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920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35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0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34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66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243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6591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24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3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8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43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9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99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0685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8467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7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25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88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5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1201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05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67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2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8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7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4183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5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22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270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2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66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2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4603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22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1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307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08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89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911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78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416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748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18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44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3656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11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2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49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86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0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22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5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492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5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160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39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66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13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8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7818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7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047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68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438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9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6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81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8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84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98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08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27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06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65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49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4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42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86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8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9458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54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86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587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91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7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014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1570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23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764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50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443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38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54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514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40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76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3019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620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2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4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04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99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9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4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98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48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717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332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56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29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0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867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50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69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551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1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37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47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050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22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433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13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3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1426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437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49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5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72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25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98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323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5514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4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3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80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3719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7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2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6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83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2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101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117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80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625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1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247920">
          <w:marLeft w:val="0"/>
          <w:marRight w:val="0"/>
          <w:marTop w:val="316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87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9277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1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35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3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440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2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6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381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8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0614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5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813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57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73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600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168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092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832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493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5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004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7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87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8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6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537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791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8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45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272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138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7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61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5313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57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3454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1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66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90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2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22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10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56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610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491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369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52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3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077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2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3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61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044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28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0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032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70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49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50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088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16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5466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02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716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75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6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9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2591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040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86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118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76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04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423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3158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8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89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75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9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3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690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3036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3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15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31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099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98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61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70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6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9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92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75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22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697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76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3207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64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306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55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1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241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3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8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427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7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35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1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46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68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3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35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42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8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1493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2380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33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77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3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778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70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24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49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3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59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25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0546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53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3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5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6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5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0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7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955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4619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64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6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43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01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5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09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3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85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63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45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49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0381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1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0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080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96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56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4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294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10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449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0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79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648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723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920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2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266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7692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0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909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62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ADA4E4-EDED-4571-95ED-3029C013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953</Characters>
  <Application>Microsoft Office Word</Application>
  <DocSecurity>0</DocSecurity>
  <Lines>7</Lines>
  <Paragraphs>2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HP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cp:lastPrinted>2023-03-14T12:18:00Z</cp:lastPrinted>
  <dcterms:created xsi:type="dcterms:W3CDTF">2023-06-08T13:53:00Z</dcterms:created>
  <dcterms:modified xsi:type="dcterms:W3CDTF">2023-10-05T13:15:00Z</dcterms:modified>
</cp:coreProperties>
</file>