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835"/>
        <w:gridCol w:w="4959"/>
        <w:gridCol w:w="5247"/>
      </w:tblGrid>
      <w:tr w:rsidR="00E04176" w:rsidRPr="00C22901" w:rsidTr="00BD36DC">
        <w:tc>
          <w:tcPr>
            <w:tcW w:w="14034" w:type="dxa"/>
            <w:gridSpan w:val="4"/>
            <w:shd w:val="clear" w:color="auto" w:fill="FFE599"/>
          </w:tcPr>
          <w:p w:rsidR="00E04176" w:rsidRPr="00E04176" w:rsidRDefault="000D6A50" w:rsidP="00E04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Számítástechnikával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kapcsolatos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szakmák</w:t>
            </w:r>
            <w:proofErr w:type="spellEnd"/>
          </w:p>
        </w:tc>
      </w:tr>
      <w:tr w:rsidR="000D6A50" w:rsidRPr="001B6886" w:rsidTr="00BD36DC">
        <w:tc>
          <w:tcPr>
            <w:tcW w:w="3828" w:type="dxa"/>
            <w:gridSpan w:val="2"/>
            <w:shd w:val="clear" w:color="auto" w:fill="FFE599"/>
          </w:tcPr>
          <w:p w:rsidR="000D6A50" w:rsidRPr="001B6886" w:rsidRDefault="000D6A50" w:rsidP="000D6A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 diákok szintje, életkora</w:t>
            </w:r>
            <w:r w:rsidRPr="001B6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hu-HU"/>
              </w:rPr>
              <w:t>: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0D6A50" w:rsidRPr="001B6886" w:rsidRDefault="000D6A50" w:rsidP="000D6A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Fonts w:ascii="Times New Roman" w:hAnsi="Times New Roman" w:cs="Times New Roman"/>
                <w:sz w:val="24"/>
                <w:szCs w:val="24"/>
              </w:rPr>
              <w:t>14 -16 év</w:t>
            </w:r>
          </w:p>
        </w:tc>
      </w:tr>
      <w:tr w:rsidR="000D6A50" w:rsidRPr="001B6886" w:rsidTr="00BD36DC">
        <w:tc>
          <w:tcPr>
            <w:tcW w:w="3828" w:type="dxa"/>
            <w:gridSpan w:val="2"/>
            <w:shd w:val="clear" w:color="auto" w:fill="FFE599"/>
          </w:tcPr>
          <w:p w:rsidR="000D6A50" w:rsidRPr="001B6886" w:rsidRDefault="000D6A50" w:rsidP="000D6A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Tárgy: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0D6A50" w:rsidRPr="001B6886" w:rsidRDefault="000D6A50" w:rsidP="000D6A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Fonts w:ascii="Times New Roman" w:hAnsi="Times New Roman" w:cs="Times New Roman"/>
                <w:sz w:val="24"/>
                <w:szCs w:val="24"/>
              </w:rPr>
              <w:t>Angol nyelv</w:t>
            </w:r>
          </w:p>
        </w:tc>
      </w:tr>
      <w:tr w:rsidR="000D6A50" w:rsidRPr="001B6886" w:rsidTr="00BD36DC">
        <w:tc>
          <w:tcPr>
            <w:tcW w:w="3828" w:type="dxa"/>
            <w:gridSpan w:val="2"/>
            <w:shd w:val="clear" w:color="auto" w:fill="FFE599"/>
          </w:tcPr>
          <w:p w:rsidR="000D6A50" w:rsidRPr="001B6886" w:rsidRDefault="000D6A50" w:rsidP="000D6A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Érintett témák: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0D6A50" w:rsidRPr="001B6886" w:rsidRDefault="000D6A50" w:rsidP="000D6A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</w:tr>
      <w:tr w:rsidR="000D6A50" w:rsidRPr="000A194A" w:rsidTr="00BD36DC">
        <w:tc>
          <w:tcPr>
            <w:tcW w:w="3828" w:type="dxa"/>
            <w:gridSpan w:val="2"/>
            <w:shd w:val="clear" w:color="auto" w:fill="FFE599"/>
          </w:tcPr>
          <w:p w:rsidR="000D6A50" w:rsidRPr="001B6886" w:rsidRDefault="000D6A50" w:rsidP="000D6A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Célja: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0D6A50" w:rsidRPr="001B6886" w:rsidRDefault="000D6A50" w:rsidP="000D6A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</w:pPr>
            <w:r w:rsidRPr="001B6886">
              <w:rPr>
                <w:rFonts w:ascii="Times New Roman" w:eastAsia="Times New Roman" w:hAnsi="Times New Roman" w:cs="Times New Roman"/>
                <w:sz w:val="24"/>
                <w:szCs w:val="24"/>
                <w:lang w:val="hu-HU" w:eastAsia="hu-HU"/>
              </w:rPr>
              <w:t>Ismerjék meg a számítástechnikával kapcsolatos szakmák széles skáláját, ahol szükség van az angol nyelvre, és szerezzenek ismereteket a szakmákról. Segítsen a tanulók érdeklődésének, tudásának és készségeinek megfelelő szakma kiválasztásában.</w:t>
            </w:r>
          </w:p>
        </w:tc>
      </w:tr>
      <w:tr w:rsidR="000D6A50" w:rsidRPr="001B6886" w:rsidTr="00BD36DC">
        <w:tc>
          <w:tcPr>
            <w:tcW w:w="3828" w:type="dxa"/>
            <w:gridSpan w:val="2"/>
            <w:shd w:val="clear" w:color="auto" w:fill="FFE599"/>
          </w:tcPr>
          <w:p w:rsidR="000D6A50" w:rsidRPr="001B6886" w:rsidRDefault="000D6A50" w:rsidP="000D6A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Javasolt diákok száma csoportonként: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0D6A50" w:rsidRPr="001B6886" w:rsidRDefault="000D6A50" w:rsidP="000D6A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Fonts w:ascii="Times New Roman" w:hAnsi="Times New Roman" w:cs="Times New Roman"/>
                <w:sz w:val="24"/>
                <w:szCs w:val="24"/>
              </w:rPr>
              <w:t>15 – 20</w:t>
            </w:r>
          </w:p>
        </w:tc>
      </w:tr>
      <w:tr w:rsidR="000D6A50" w:rsidRPr="001B6886" w:rsidTr="00BD36DC">
        <w:tc>
          <w:tcPr>
            <w:tcW w:w="3828" w:type="dxa"/>
            <w:gridSpan w:val="2"/>
            <w:shd w:val="clear" w:color="auto" w:fill="FFE599"/>
          </w:tcPr>
          <w:p w:rsidR="000D6A50" w:rsidRPr="001B6886" w:rsidRDefault="000D6A50" w:rsidP="000D6A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 fő tevékenység ideje: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0D6A50" w:rsidRPr="001B6886" w:rsidRDefault="000D6A50" w:rsidP="000D6A5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86">
              <w:rPr>
                <w:rFonts w:ascii="Times New Roman" w:hAnsi="Times New Roman" w:cs="Times New Roman"/>
                <w:b/>
                <w:sz w:val="24"/>
                <w:szCs w:val="24"/>
              </w:rPr>
              <w:t>25’</w:t>
            </w:r>
          </w:p>
        </w:tc>
      </w:tr>
      <w:tr w:rsidR="000D6A50" w:rsidRPr="001B6886" w:rsidTr="00BD36DC">
        <w:tc>
          <w:tcPr>
            <w:tcW w:w="3828" w:type="dxa"/>
            <w:gridSpan w:val="2"/>
            <w:shd w:val="clear" w:color="auto" w:fill="FFE599"/>
          </w:tcPr>
          <w:p w:rsidR="000D6A50" w:rsidRPr="001B6886" w:rsidRDefault="000D6A50" w:rsidP="000D6A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Szükséges anyagok: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0D6A50" w:rsidRPr="000A194A" w:rsidRDefault="000D6A50" w:rsidP="000D6A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A">
              <w:rPr>
                <w:rFonts w:ascii="Times New Roman" w:hAnsi="Times New Roman" w:cs="Times New Roman"/>
                <w:sz w:val="24"/>
                <w:szCs w:val="24"/>
              </w:rPr>
              <w:t>Íróeszköz, kártyák, okostelefon vagy tablet, projektor</w:t>
            </w:r>
          </w:p>
        </w:tc>
      </w:tr>
      <w:tr w:rsidR="000D6A50" w:rsidRPr="001B6886" w:rsidTr="00BD36DC">
        <w:tc>
          <w:tcPr>
            <w:tcW w:w="3828" w:type="dxa"/>
            <w:gridSpan w:val="2"/>
            <w:shd w:val="clear" w:color="auto" w:fill="FFE599"/>
          </w:tcPr>
          <w:p w:rsidR="000D6A50" w:rsidRPr="001B6886" w:rsidRDefault="000D6A50" w:rsidP="000D6A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Kompetenciák: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0D6A50" w:rsidRPr="001B6886" w:rsidRDefault="000D6A50" w:rsidP="000D6A5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Tudományos</w:t>
            </w:r>
            <w:proofErr w:type="spellEnd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digitális</w:t>
            </w:r>
            <w:proofErr w:type="spellEnd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személyes</w:t>
            </w:r>
            <w:proofErr w:type="spellEnd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társas</w:t>
            </w:r>
            <w:proofErr w:type="spellEnd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kompetencia</w:t>
            </w:r>
            <w:proofErr w:type="spellEnd"/>
          </w:p>
        </w:tc>
      </w:tr>
      <w:tr w:rsidR="000D6A50" w:rsidRPr="000A194A" w:rsidTr="00BD36DC">
        <w:tc>
          <w:tcPr>
            <w:tcW w:w="3828" w:type="dxa"/>
            <w:gridSpan w:val="2"/>
            <w:shd w:val="clear" w:color="auto" w:fill="FFE599"/>
          </w:tcPr>
          <w:p w:rsidR="000D6A50" w:rsidRPr="001B6886" w:rsidRDefault="000D6A50" w:rsidP="000D6A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Előkészítő tevékenységek, ha vannak ilyenek: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0D6A50" w:rsidRPr="001B6886" w:rsidRDefault="000D6A50" w:rsidP="000D6A50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tanulók a tanév elején olyan számítástechnikai szakmát választanak, amelyben angol nyelvtudás szükséges számukra.</w:t>
            </w:r>
          </w:p>
          <w:p w:rsidR="000D6A50" w:rsidRPr="001B6886" w:rsidRDefault="000D6A50" w:rsidP="000D6A50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tanév során kiválasztott szakemberekkel interjúkat készítenek, és egy összegzést írnak.</w:t>
            </w:r>
          </w:p>
        </w:tc>
      </w:tr>
      <w:tr w:rsidR="000D6A50" w:rsidRPr="001B6886" w:rsidTr="00BD36DC">
        <w:tc>
          <w:tcPr>
            <w:tcW w:w="3828" w:type="dxa"/>
            <w:gridSpan w:val="2"/>
            <w:shd w:val="clear" w:color="auto" w:fill="FFE599"/>
          </w:tcPr>
          <w:p w:rsidR="000D6A50" w:rsidRPr="001B6886" w:rsidRDefault="000D6A50" w:rsidP="000D6A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Várt eredmények: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0D6A50" w:rsidRPr="001B6886" w:rsidRDefault="000D6A50" w:rsidP="000D6A50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Minél több olyan szakma ismerete, amelyekben elengedhetetlen az angol nyelvtudás.</w:t>
            </w:r>
          </w:p>
        </w:tc>
      </w:tr>
      <w:tr w:rsidR="000D6A50" w:rsidRPr="001B6886" w:rsidTr="00BD36DC">
        <w:tc>
          <w:tcPr>
            <w:tcW w:w="3828" w:type="dxa"/>
            <w:gridSpan w:val="2"/>
            <w:shd w:val="clear" w:color="auto" w:fill="FFE599"/>
          </w:tcPr>
          <w:p w:rsidR="000D6A50" w:rsidRPr="001B6886" w:rsidRDefault="000D6A50" w:rsidP="000D6A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Várható nehézségek: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0D6A50" w:rsidRPr="005D6B32" w:rsidRDefault="000D6A50" w:rsidP="005D6B32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Lássuk meg, milyen nehézségekkel szembesülnek a diákoknak a számítástechnikával kapcsolatos szakmaválasztás során.</w:t>
            </w:r>
          </w:p>
        </w:tc>
      </w:tr>
      <w:tr w:rsidR="000D6A50" w:rsidRPr="001B6886" w:rsidTr="00BD36DC">
        <w:tc>
          <w:tcPr>
            <w:tcW w:w="3828" w:type="dxa"/>
            <w:gridSpan w:val="2"/>
            <w:shd w:val="clear" w:color="auto" w:fill="FFE599"/>
          </w:tcPr>
          <w:p w:rsidR="000D6A50" w:rsidRPr="001B6886" w:rsidRDefault="000D6A50" w:rsidP="000D6A5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További tevékenység (ha van):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0D6A50" w:rsidRPr="001B6886" w:rsidRDefault="000D6A50" w:rsidP="000D6A50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A tanév során 2-3 alkalommal 25 perces </w:t>
            </w:r>
            <w:r w:rsidR="00BD36DC"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prezentáció</w:t>
            </w:r>
            <w:r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és megbeszélés.</w:t>
            </w:r>
          </w:p>
        </w:tc>
      </w:tr>
      <w:tr w:rsidR="00BD36DC" w:rsidRPr="001B6886" w:rsidTr="00BD36DC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BD36DC" w:rsidRPr="001B6886" w:rsidRDefault="00BD36DC" w:rsidP="00BD36D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BD36DC" w:rsidRPr="001B6886" w:rsidRDefault="00BD36DC" w:rsidP="00BD36DC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de-DE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t>Folyamat</w:t>
            </w:r>
          </w:p>
        </w:tc>
        <w:tc>
          <w:tcPr>
            <w:tcW w:w="5247" w:type="dxa"/>
            <w:shd w:val="clear" w:color="auto" w:fill="FFE599"/>
            <w:tcMar>
              <w:left w:w="70" w:type="dxa"/>
              <w:right w:w="70" w:type="dxa"/>
            </w:tcMar>
          </w:tcPr>
          <w:p w:rsidR="00BD36DC" w:rsidRPr="001B6886" w:rsidRDefault="00BD36DC" w:rsidP="00BD36D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B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MÓDSZER</w:t>
            </w:r>
          </w:p>
        </w:tc>
      </w:tr>
      <w:tr w:rsidR="00B61084" w:rsidRPr="001B6886" w:rsidTr="00BD36DC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61084" w:rsidRPr="001B6886" w:rsidRDefault="00602097" w:rsidP="00D63B0F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1B6886"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  <w:r w:rsidR="00BD36DC" w:rsidRPr="001B6886">
              <w:rPr>
                <w:rFonts w:ascii="Times New Roman" w:hAnsi="Times New Roman" w:cs="Times New Roman"/>
                <w:smallCaps/>
                <w:sz w:val="24"/>
                <w:szCs w:val="24"/>
              </w:rPr>
              <w:t>’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B61084" w:rsidRPr="000A194A" w:rsidRDefault="00B61084" w:rsidP="00D6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8F8" w:rsidRPr="000A1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36DC" w:rsidRPr="000A194A">
              <w:rPr>
                <w:rFonts w:ascii="Times New Roman" w:hAnsi="Times New Roman" w:cs="Times New Roman"/>
                <w:sz w:val="24"/>
                <w:szCs w:val="24"/>
              </w:rPr>
              <w:t xml:space="preserve"> ELŐKÉSZÍTŐ TEVÉKENYSÉG</w:t>
            </w:r>
          </w:p>
          <w:p w:rsidR="00B61084" w:rsidRPr="000A194A" w:rsidRDefault="009E18F8" w:rsidP="009E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4A">
              <w:rPr>
                <w:rFonts w:ascii="Times New Roman" w:hAnsi="Times New Roman" w:cs="Times New Roman"/>
                <w:sz w:val="24"/>
                <w:szCs w:val="24"/>
              </w:rPr>
              <w:t xml:space="preserve">1)  </w:t>
            </w:r>
            <w:r w:rsidR="00BD36DC" w:rsidRPr="000A194A">
              <w:rPr>
                <w:rFonts w:ascii="Times New Roman" w:hAnsi="Times New Roman" w:cs="Times New Roman"/>
                <w:sz w:val="24"/>
                <w:szCs w:val="24"/>
              </w:rPr>
              <w:t>A tanóra első része</w:t>
            </w:r>
            <w:r w:rsidR="00021597" w:rsidRPr="000A19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36DC" w:rsidRPr="001B6886" w:rsidRDefault="00BD36DC" w:rsidP="00BD36DC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Cél: a diákok megismertetése az angol nyelvet igénylő szakmákkal a számítástechnika területén</w:t>
            </w:r>
          </w:p>
          <w:p w:rsidR="00BD36DC" w:rsidRPr="001B6886" w:rsidRDefault="00BD36DC" w:rsidP="00BD36DC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</w:p>
          <w:p w:rsidR="00BD36DC" w:rsidRPr="001B6886" w:rsidRDefault="00BD36DC" w:rsidP="00BD36DC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kártyákra minden tanuló felírja azokat a számítástechnikával kapcsolatos szakmákat, amelyek teljesítéséhez angol nyelv szükséges.</w:t>
            </w:r>
          </w:p>
          <w:p w:rsidR="00B61084" w:rsidRDefault="00BD36DC" w:rsidP="00BD36DC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diákok szakmát cserélnek.</w:t>
            </w:r>
          </w:p>
          <w:p w:rsidR="005D6B32" w:rsidRPr="001B6886" w:rsidRDefault="005D6B32" w:rsidP="00BD36DC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7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61084" w:rsidRPr="001B6886" w:rsidRDefault="00BD36DC" w:rsidP="00D6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Fonts w:ascii="Times New Roman" w:hAnsi="Times New Roman" w:cs="Times New Roman"/>
                <w:sz w:val="24"/>
                <w:szCs w:val="24"/>
              </w:rPr>
              <w:t>Ötletelés</w:t>
            </w:r>
          </w:p>
          <w:p w:rsidR="00B61084" w:rsidRPr="001B6886" w:rsidRDefault="00BD36DC" w:rsidP="00D6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  <w:p w:rsidR="00B61084" w:rsidRPr="001B6886" w:rsidRDefault="00B61084" w:rsidP="00D6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84" w:rsidRPr="001B6886" w:rsidRDefault="00B61084" w:rsidP="00D63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084" w:rsidRPr="001B6886" w:rsidTr="00BD36DC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61084" w:rsidRPr="001B6886" w:rsidRDefault="00602097" w:rsidP="00D63B0F">
            <w:pPr>
              <w:spacing w:before="240" w:after="24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1B6886"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  <w:r w:rsidR="00BD36DC" w:rsidRPr="001B6886">
              <w:rPr>
                <w:rFonts w:ascii="Times New Roman" w:hAnsi="Times New Roman" w:cs="Times New Roman"/>
                <w:smallCaps/>
                <w:sz w:val="24"/>
                <w:szCs w:val="24"/>
              </w:rPr>
              <w:t>’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D36DC" w:rsidRPr="001B6886" w:rsidRDefault="003358CC" w:rsidP="00BD36DC">
            <w:pPr>
              <w:pStyle w:val="HTML-wstpniesformatowany"/>
              <w:rPr>
                <w:rStyle w:val="y2iqfc"/>
                <w:rFonts w:ascii="Times New Roman" w:hAnsi="Times New Roman" w:cs="Times New Roman"/>
                <w:sz w:val="24"/>
                <w:szCs w:val="24"/>
              </w:rPr>
            </w:pPr>
            <w:r w:rsidRPr="000A194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2) </w:t>
            </w:r>
            <w:r w:rsidR="00BD36DC" w:rsidRPr="000A194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 tanóra második része</w:t>
            </w:r>
            <w:r w:rsidR="00021597" w:rsidRPr="000A194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:                                                                                   </w:t>
            </w:r>
            <w:r w:rsidR="00B61084" w:rsidRPr="000A194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021597" w:rsidRPr="000A194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</w:t>
            </w:r>
            <w:r w:rsidR="00BD36DC"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A tanulók párban dolgoznak. Minden pár egy adott szakma választását indokolja.</w:t>
            </w:r>
          </w:p>
          <w:p w:rsidR="00B61084" w:rsidRPr="001B6886" w:rsidRDefault="00BD36DC" w:rsidP="00BD36DC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Szakmai megbeszélés lefolytatása a számítástechnika területén. Ha szükséges, a tanár új szakmákat ad hozzá, amelyeket a tanulók nem említettek.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61084" w:rsidRPr="000A194A" w:rsidRDefault="00BD36DC" w:rsidP="00BD36DC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A19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Csoportmunka tanári irányítás mellett</w:t>
            </w:r>
          </w:p>
          <w:p w:rsidR="00B61084" w:rsidRPr="000A194A" w:rsidRDefault="00BD36DC" w:rsidP="00D63B0F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0A194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Csoportos megbeszélés</w:t>
            </w:r>
          </w:p>
          <w:p w:rsidR="00B61084" w:rsidRPr="001B6886" w:rsidRDefault="00BD36DC" w:rsidP="00D63B0F">
            <w:pPr>
              <w:spacing w:before="240"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Fonts w:ascii="Times New Roman" w:hAnsi="Times New Roman" w:cs="Times New Roman"/>
                <w:sz w:val="24"/>
                <w:szCs w:val="24"/>
              </w:rPr>
              <w:t>Vezetett munka</w:t>
            </w:r>
          </w:p>
        </w:tc>
      </w:tr>
      <w:tr w:rsidR="00D278E2" w:rsidRPr="001B6886" w:rsidTr="00EB5D0F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278E2" w:rsidRPr="001B6886" w:rsidRDefault="00D278E2" w:rsidP="00D27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Fonts w:ascii="Times New Roman" w:hAnsi="Times New Roman" w:cs="Times New Roman"/>
                <w:sz w:val="24"/>
                <w:szCs w:val="24"/>
              </w:rPr>
              <w:t>7’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278E2" w:rsidRPr="000A194A" w:rsidRDefault="00D278E2" w:rsidP="00D2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94A">
              <w:rPr>
                <w:rFonts w:ascii="Times New Roman" w:hAnsi="Times New Roman" w:cs="Times New Roman"/>
                <w:sz w:val="24"/>
                <w:szCs w:val="24"/>
              </w:rPr>
              <w:t>Keresztrejtvény</w:t>
            </w:r>
          </w:p>
          <w:p w:rsidR="00D278E2" w:rsidRPr="001B6886" w:rsidRDefault="00D278E2" w:rsidP="00D278E2">
            <w:pPr>
              <w:pStyle w:val="HTML-wstpniesformatowany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Be kell olvasni a QR-kódot a Wordwall alkalmazásban, és </w:t>
            </w:r>
            <w:r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>meg kell oldani</w:t>
            </w:r>
            <w:r w:rsidRPr="001B6886">
              <w:rPr>
                <w:rStyle w:val="y2iqfc"/>
                <w:rFonts w:ascii="Times New Roman" w:hAnsi="Times New Roman" w:cs="Times New Roman"/>
                <w:sz w:val="24"/>
                <w:szCs w:val="24"/>
              </w:rPr>
              <w:t xml:space="preserve"> egy keresztrejtvényt a számítástechnika témakörében.</w:t>
            </w:r>
          </w:p>
          <w:p w:rsidR="00D278E2" w:rsidRPr="001B6886" w:rsidRDefault="00D278E2" w:rsidP="00D278E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1B688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5ACD0210" wp14:editId="05D50CD6">
                  <wp:extent cx="857250" cy="838200"/>
                  <wp:effectExtent l="0" t="0" r="0" b="0"/>
                  <wp:docPr id="1" name="Obraz 1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78E2" w:rsidRPr="001B6886" w:rsidRDefault="00B614A9" w:rsidP="00D278E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fldChar w:fldCharType="begin"/>
            </w:r>
            <w:r w:rsidRPr="000A194A">
              <w:rPr>
                <w:lang w:val="en-GB"/>
              </w:rPr>
              <w:instrText xml:space="preserve"> HYPERLINK "https://wordwall.net/resource/53432436/it-jobs" </w:instrText>
            </w:r>
            <w:r>
              <w:fldChar w:fldCharType="separate"/>
            </w:r>
            <w:r w:rsidR="00D278E2" w:rsidRPr="001B6886">
              <w:rPr>
                <w:rStyle w:val="Hipercze"/>
                <w:rFonts w:ascii="Times New Roman" w:hAnsi="Times New Roman" w:cs="Times New Roman"/>
                <w:sz w:val="24"/>
                <w:szCs w:val="24"/>
                <w:lang w:val="ru-RU"/>
              </w:rPr>
              <w:t>https://wordwall.net/resource/53432436/it-jobs</w:t>
            </w:r>
            <w:r>
              <w:rPr>
                <w:rStyle w:val="Hipercze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D278E2" w:rsidRPr="001B6886">
              <w:rPr>
                <w:rStyle w:val="Hipercze"/>
                <w:rFonts w:ascii="Times New Roman" w:hAnsi="Times New Roman" w:cs="Times New Roman"/>
                <w:sz w:val="24"/>
                <w:szCs w:val="24"/>
                <w:u w:val="none"/>
                <w:lang w:val="hu-HU"/>
              </w:rPr>
              <w:t xml:space="preserve"> </w:t>
            </w:r>
            <w:r w:rsidR="00D278E2" w:rsidRPr="001B6886">
              <w:rPr>
                <w:rStyle w:val="Hipercze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hu-HU"/>
              </w:rPr>
              <w:t>(</w:t>
            </w:r>
            <w:r w:rsidR="00D278E2" w:rsidRPr="000A194A">
              <w:rPr>
                <w:rStyle w:val="y2iqfc"/>
                <w:rFonts w:ascii="Times New Roman" w:hAnsi="Times New Roman" w:cs="Times New Roman"/>
                <w:sz w:val="24"/>
                <w:szCs w:val="24"/>
                <w:lang w:val="en-GB"/>
              </w:rPr>
              <w:t>feladat angol nyelven!)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278E2" w:rsidRPr="001B6886" w:rsidRDefault="00D278E2" w:rsidP="00D27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78E2" w:rsidRPr="001B6886" w:rsidRDefault="00D278E2" w:rsidP="00D27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78E2" w:rsidRPr="000A194A" w:rsidRDefault="00D278E2" w:rsidP="00D27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A"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  <w:p w:rsidR="00D278E2" w:rsidRPr="000A194A" w:rsidRDefault="00D278E2" w:rsidP="00D27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Okostelefon vagy tablet</w:t>
            </w:r>
          </w:p>
        </w:tc>
      </w:tr>
      <w:tr w:rsidR="00D278E2" w:rsidRPr="000A194A" w:rsidTr="007753DE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D278E2" w:rsidRPr="001B6886" w:rsidRDefault="00D278E2" w:rsidP="00D27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4’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278E2" w:rsidRPr="001B6886" w:rsidRDefault="00D278E2" w:rsidP="00D278E2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78E2" w:rsidRPr="001B6886" w:rsidRDefault="00D278E2" w:rsidP="00D278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 </w:t>
            </w: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kitöltött</w:t>
            </w:r>
            <w:proofErr w:type="spellEnd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feladat</w:t>
            </w:r>
            <w:proofErr w:type="spellEnd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ellenőrzése</w:t>
            </w:r>
            <w:proofErr w:type="spellEnd"/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D278E2" w:rsidRPr="001B6886" w:rsidRDefault="00D278E2" w:rsidP="00D27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Kérdés</w:t>
            </w:r>
            <w:proofErr w:type="spellEnd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esetén</w:t>
            </w:r>
            <w:proofErr w:type="spellEnd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tanári</w:t>
            </w:r>
            <w:proofErr w:type="spellEnd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magyarázat</w:t>
            </w:r>
            <w:proofErr w:type="spellEnd"/>
          </w:p>
          <w:p w:rsidR="00D278E2" w:rsidRPr="001B6886" w:rsidRDefault="00D278E2" w:rsidP="00D27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Vezetett</w:t>
            </w:r>
            <w:proofErr w:type="spellEnd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68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munka</w:t>
            </w:r>
            <w:proofErr w:type="spellEnd"/>
          </w:p>
        </w:tc>
      </w:tr>
    </w:tbl>
    <w:p w:rsidR="00B61084" w:rsidRPr="000A194A" w:rsidRDefault="00B61084" w:rsidP="00B610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22901" w:rsidRPr="001B6886" w:rsidRDefault="00C22901" w:rsidP="00B6108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22901" w:rsidRPr="001B6886" w:rsidSect="005D69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A9" w:rsidRDefault="00B614A9">
      <w:pPr>
        <w:spacing w:after="0" w:line="240" w:lineRule="auto"/>
      </w:pPr>
      <w:r>
        <w:separator/>
      </w:r>
    </w:p>
  </w:endnote>
  <w:endnote w:type="continuationSeparator" w:id="0">
    <w:p w:rsidR="00B614A9" w:rsidRDefault="00B6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4A" w:rsidRDefault="000A19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4A" w:rsidRDefault="000A194A">
    <w:pPr>
      <w:pStyle w:val="Stopka"/>
    </w:pPr>
    <w:r w:rsidRPr="000A194A">
      <w:rPr>
        <w:rFonts w:ascii="Times New Roman" w:eastAsia="Times New Roman" w:hAnsi="Times New Roman" w:cs="Times New Roman"/>
        <w:noProof/>
        <w:color w:val="000000"/>
        <w:sz w:val="24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30D798" wp14:editId="53CB989E">
              <wp:simplePos x="0" y="0"/>
              <wp:positionH relativeFrom="column">
                <wp:posOffset>-215900</wp:posOffset>
              </wp:positionH>
              <wp:positionV relativeFrom="paragraph">
                <wp:posOffset>-29176</wp:posOffset>
              </wp:positionV>
              <wp:extent cx="9556927" cy="580389"/>
              <wp:effectExtent l="0" t="0" r="25400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927" cy="580389"/>
                        <a:chOff x="0" y="0"/>
                        <a:chExt cx="9556927" cy="580389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2943" y="0"/>
                          <a:ext cx="2673984" cy="580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94A" w:rsidRPr="000A194A" w:rsidRDefault="000A194A" w:rsidP="000A194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0A194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0A194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0A194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0A194A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 w:rsidRPr="000A194A">
                                <w:rPr>
                                  <w:rStyle w:val="Hipercze"/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194A" w:rsidRPr="000A194A" w:rsidRDefault="000A194A" w:rsidP="000A194A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0A194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0A194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0A194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0A194A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0A194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0A194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0A194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0A194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0A194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0A194A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:rsidR="000A194A" w:rsidRPr="000A194A" w:rsidRDefault="000A194A" w:rsidP="000A194A">
                              <w:pPr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pt;margin-top:-2.3pt;width:752.5pt;height:45.7pt;z-index:251659264" coordsize="9556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29;width:26740;height:5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RAr8MA&#10;AADaAAAADwAAAGRycy9kb3ducmV2LnhtbESPQWsCMRSE70L/Q3iFXkSzKoqsRim2BelJt0Xw9ti8&#10;bpbdvCxJum7/fVMoeBxm5htmux9sK3ryoXasYDbNQBCXTtdcKfj8eJusQYSIrLF1TAp+KMB+9zDa&#10;Yq7djc/UF7ESCcIhRwUmxi6XMpSGLIap64iT9+W8xZikr6T2eEtw28p5lq2kxZrTgsGODobKpvi2&#10;Cnwfmvp13emFXp1erthcxuZ9rtTT4/C8ARFpiPfwf/uoFSzh70q6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RAr8MAAADaAAAADwAAAAAAAAAAAAAAAACYAgAAZHJzL2Rv&#10;d25yZXYueG1sUEsFBgAAAAAEAAQA9QAAAIgDAAAAAA==&#10;" strokecolor="window">
                <v:textbox style="mso-fit-shape-to-text:t">
                  <w:txbxContent>
                    <w:p w:rsidR="000A194A" w:rsidRPr="000A194A" w:rsidRDefault="000A194A" w:rsidP="000A194A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0A194A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0A194A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0A194A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0A194A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 w:rsidRPr="000A194A">
                          <w:rPr>
                            <w:rStyle w:val="Hipercze"/>
                            <w:rFonts w:ascii="Times New Roman" w:hAnsi="Times New Roman" w:cs="Times New Roman"/>
                            <w:i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Te0cIA&#10;AADaAAAADwAAAGRycy9kb3ducmV2LnhtbESPQWvCQBSE70L/w/IKvZmNtZUSXUVCBS8RGr309sw+&#10;k2D27ZLdavz3XUHwOMzMN8xiNZhOXKj3rWUFkyQFQVxZ3XKt4LDfjL9A+ICssbNMCm7kYbV8GS0w&#10;0/bKP3QpQy0ihH2GCpoQXCalrxoy6BPriKN3sr3BEGVfS93jNcJNJ9/TdCYNthwXGnSUN1Sdyz+j&#10;YHPMncNd+f1bTKf++MnFmvJCqbfXYT0HEWgIz/CjvdUKPuB+Jd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pN7RwgAAANoAAAAPAAAAAAAAAAAAAAAAAJgCAABkcnMvZG93&#10;bnJldi54bWxQSwUGAAAAAAQABAD1AAAAhwMAAAAA&#10;" strokecolor="window">
                  <v:textbox>
                    <w:txbxContent>
                      <w:p w:rsidR="000A194A" w:rsidRPr="000A194A" w:rsidRDefault="000A194A" w:rsidP="000A194A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0A194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0A194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0A194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0A194A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0A194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0A194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0A194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0A194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0A194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0A194A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:rsidR="000A194A" w:rsidRPr="000A194A" w:rsidRDefault="000A194A" w:rsidP="000A194A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4A" w:rsidRDefault="000A19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A9" w:rsidRDefault="00B614A9">
      <w:pPr>
        <w:spacing w:after="0" w:line="240" w:lineRule="auto"/>
      </w:pPr>
      <w:r>
        <w:separator/>
      </w:r>
    </w:p>
  </w:footnote>
  <w:footnote w:type="continuationSeparator" w:id="0">
    <w:p w:rsidR="00B614A9" w:rsidRDefault="00B6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4A" w:rsidRDefault="000A19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B614A9">
    <w:pPr>
      <w:widowControl w:val="0"/>
      <w:pBdr>
        <w:top w:val="nil"/>
        <w:left w:val="nil"/>
        <w:bottom w:val="nil"/>
        <w:right w:val="nil"/>
        <w:between w:val="nil"/>
      </w:pBdr>
    </w:pPr>
    <w:bookmarkStart w:id="0" w:name="_GoBack"/>
    <w:bookmarkEnd w:id="0"/>
  </w:p>
  <w:tbl>
    <w:tblPr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 w:rsidRPr="00F01C56">
      <w:tc>
        <w:tcPr>
          <w:tcW w:w="4681" w:type="dxa"/>
          <w:shd w:val="clear" w:color="auto" w:fill="FFE599"/>
          <w:vAlign w:val="center"/>
        </w:tcPr>
        <w:p w:rsidR="00551751" w:rsidRPr="00F01C56" w:rsidRDefault="00B610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 w:rsidRPr="00F01C56">
            <w:rPr>
              <w:rFonts w:ascii="Times New Roman" w:hAnsi="Times New Roman" w:cs="Times New Roman"/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Pr="00F01C56" w:rsidRDefault="00B610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rFonts w:ascii="Times New Roman" w:hAnsi="Times New Roman" w:cs="Times New Roman"/>
              <w:szCs w:val="24"/>
            </w:rPr>
          </w:pPr>
          <w:r w:rsidRPr="00F01C56">
            <w:rPr>
              <w:rFonts w:ascii="Times New Roman" w:hAnsi="Times New Roman" w:cs="Times New Roman"/>
              <w:noProof/>
              <w:szCs w:val="24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Pr="00F01C56" w:rsidRDefault="00B610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 w:rsidRPr="00F01C56">
            <w:rPr>
              <w:rFonts w:ascii="Times New Roman" w:hAnsi="Times New Roman" w:cs="Times New Roman"/>
              <w:sz w:val="40"/>
              <w:szCs w:val="40"/>
            </w:rPr>
            <w:t>PRACTICAL APPROACH</w:t>
          </w:r>
        </w:p>
      </w:tc>
    </w:tr>
  </w:tbl>
  <w:p w:rsidR="00551751" w:rsidRPr="0099200A" w:rsidRDefault="00B614A9" w:rsidP="00D108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94A" w:rsidRDefault="000A19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23D70"/>
    <w:multiLevelType w:val="hybridMultilevel"/>
    <w:tmpl w:val="499C7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27285"/>
    <w:multiLevelType w:val="hybridMultilevel"/>
    <w:tmpl w:val="499C7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84"/>
    <w:rsid w:val="00021597"/>
    <w:rsid w:val="00082FFF"/>
    <w:rsid w:val="000A194A"/>
    <w:rsid w:val="000D6A50"/>
    <w:rsid w:val="00112233"/>
    <w:rsid w:val="001B6886"/>
    <w:rsid w:val="00202046"/>
    <w:rsid w:val="00246E83"/>
    <w:rsid w:val="003358CC"/>
    <w:rsid w:val="00366F9F"/>
    <w:rsid w:val="003A2D57"/>
    <w:rsid w:val="003F58AA"/>
    <w:rsid w:val="005D4B1F"/>
    <w:rsid w:val="005D6B32"/>
    <w:rsid w:val="005E04E1"/>
    <w:rsid w:val="00602097"/>
    <w:rsid w:val="006B0DDF"/>
    <w:rsid w:val="007B62F6"/>
    <w:rsid w:val="007E5788"/>
    <w:rsid w:val="00816E36"/>
    <w:rsid w:val="008C401A"/>
    <w:rsid w:val="008F799B"/>
    <w:rsid w:val="00915FCD"/>
    <w:rsid w:val="00991794"/>
    <w:rsid w:val="0099200A"/>
    <w:rsid w:val="009956D2"/>
    <w:rsid w:val="009E18F8"/>
    <w:rsid w:val="00A609B5"/>
    <w:rsid w:val="00A76285"/>
    <w:rsid w:val="00B23B2C"/>
    <w:rsid w:val="00B47C1D"/>
    <w:rsid w:val="00B52BEB"/>
    <w:rsid w:val="00B61084"/>
    <w:rsid w:val="00B614A9"/>
    <w:rsid w:val="00BD36DC"/>
    <w:rsid w:val="00BF5308"/>
    <w:rsid w:val="00C22901"/>
    <w:rsid w:val="00C70CC3"/>
    <w:rsid w:val="00C834D8"/>
    <w:rsid w:val="00CF41B2"/>
    <w:rsid w:val="00D0333A"/>
    <w:rsid w:val="00D108ED"/>
    <w:rsid w:val="00D21A3E"/>
    <w:rsid w:val="00D278E2"/>
    <w:rsid w:val="00D527E6"/>
    <w:rsid w:val="00E04176"/>
    <w:rsid w:val="00EA5BE0"/>
    <w:rsid w:val="00EE4705"/>
    <w:rsid w:val="00F01C56"/>
    <w:rsid w:val="00F95DCF"/>
    <w:rsid w:val="00FA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6108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0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00A"/>
  </w:style>
  <w:style w:type="paragraph" w:styleId="Stopka">
    <w:name w:val="footer"/>
    <w:basedOn w:val="Normalny"/>
    <w:link w:val="StopkaZnak"/>
    <w:uiPriority w:val="99"/>
    <w:unhideWhenUsed/>
    <w:rsid w:val="0099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00A"/>
  </w:style>
  <w:style w:type="character" w:customStyle="1" w:styleId="rynqvb">
    <w:name w:val="rynqvb"/>
    <w:basedOn w:val="Domylnaczcionkaakapitu"/>
    <w:rsid w:val="00C229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D6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D6A50"/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y2iqfc">
    <w:name w:val="y2iqfc"/>
    <w:basedOn w:val="Domylnaczcionkaakapitu"/>
    <w:rsid w:val="000D6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0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B6108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08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00A"/>
  </w:style>
  <w:style w:type="paragraph" w:styleId="Stopka">
    <w:name w:val="footer"/>
    <w:basedOn w:val="Normalny"/>
    <w:link w:val="StopkaZnak"/>
    <w:uiPriority w:val="99"/>
    <w:unhideWhenUsed/>
    <w:rsid w:val="00992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00A"/>
  </w:style>
  <w:style w:type="character" w:customStyle="1" w:styleId="rynqvb">
    <w:name w:val="rynqvb"/>
    <w:basedOn w:val="Domylnaczcionkaakapitu"/>
    <w:rsid w:val="00C22901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D6A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D6A50"/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y2iqfc">
    <w:name w:val="y2iqfc"/>
    <w:basedOn w:val="Domylnaczcionkaakapitu"/>
    <w:rsid w:val="000D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70DA-0054-4AE7-9607-3048CBC8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2037</Characters>
  <Application>Microsoft Office Word</Application>
  <DocSecurity>0</DocSecurity>
  <Lines>16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Szkola</cp:lastModifiedBy>
  <cp:revision>3</cp:revision>
  <dcterms:created xsi:type="dcterms:W3CDTF">2023-06-04T13:10:00Z</dcterms:created>
  <dcterms:modified xsi:type="dcterms:W3CDTF">2023-10-04T13:03:00Z</dcterms:modified>
</cp:coreProperties>
</file>