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5B32B" w14:textId="77777777" w:rsidR="0082371E" w:rsidRPr="008F3235" w:rsidRDefault="005F1CA0">
      <w:pPr>
        <w:shd w:val="clear" w:color="auto" w:fill="FFE599"/>
        <w:jc w:val="center"/>
        <w:rPr>
          <w:b/>
          <w:lang w:val="hu-HU"/>
        </w:rPr>
      </w:pPr>
      <w:r w:rsidRPr="008F3235">
        <w:rPr>
          <w:b/>
          <w:lang w:val="hu-HU"/>
        </w:rPr>
        <w:t>ÓRATERV</w:t>
      </w:r>
    </w:p>
    <w:p w14:paraId="211758FB" w14:textId="2F90C429" w:rsidR="0082371E" w:rsidRPr="008F3235" w:rsidRDefault="008F3235" w:rsidP="009B5888">
      <w:pPr>
        <w:spacing w:before="240" w:after="24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 </w:t>
      </w:r>
      <w:r w:rsidR="009B042A">
        <w:rPr>
          <w:b/>
          <w:bCs/>
          <w:lang w:val="hu-HU"/>
        </w:rPr>
        <w:t>r</w:t>
      </w:r>
      <w:r w:rsidRPr="008F3235">
        <w:rPr>
          <w:b/>
          <w:bCs/>
          <w:lang w:val="hu-HU"/>
        </w:rPr>
        <w:t xml:space="preserve">eklám </w:t>
      </w:r>
      <w:r w:rsidR="009B042A">
        <w:rPr>
          <w:b/>
          <w:bCs/>
          <w:lang w:val="hu-HU"/>
        </w:rPr>
        <w:t xml:space="preserve">— </w:t>
      </w:r>
      <w:r w:rsidRPr="008F3235">
        <w:rPr>
          <w:b/>
          <w:bCs/>
          <w:lang w:val="hu-HU"/>
        </w:rPr>
        <w:t>a siker kulcsa!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82371E" w:rsidRPr="008F3235" w14:paraId="523F498B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7BD5F4A" w14:textId="77777777" w:rsidR="0082371E" w:rsidRPr="008F3235" w:rsidRDefault="005F1CA0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8F3235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6FD6602" w14:textId="77777777" w:rsidR="0082371E" w:rsidRPr="008F3235" w:rsidRDefault="002D2442" w:rsidP="00C66D0B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8F3235">
              <w:rPr>
                <w:sz w:val="22"/>
                <w:szCs w:val="22"/>
                <w:lang w:val="hu-HU"/>
              </w:rPr>
              <w:t>13-19</w:t>
            </w:r>
          </w:p>
        </w:tc>
      </w:tr>
      <w:tr w:rsidR="0082371E" w:rsidRPr="008F3235" w14:paraId="0D754336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0F54C22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3D76B11C" w14:textId="553D48C7" w:rsidR="0082371E" w:rsidRPr="008F3235" w:rsidRDefault="008F3235" w:rsidP="00C66D0B">
            <w:pPr>
              <w:spacing w:before="120" w:after="120"/>
              <w:rPr>
                <w:bCs/>
                <w:lang w:val="hu-HU"/>
              </w:rPr>
            </w:pPr>
            <w:r w:rsidRPr="008F3235">
              <w:rPr>
                <w:bCs/>
                <w:lang w:val="hu-HU"/>
              </w:rPr>
              <w:t>Marketing</w:t>
            </w:r>
          </w:p>
        </w:tc>
      </w:tr>
      <w:tr w:rsidR="0082371E" w:rsidRPr="00795880" w14:paraId="08BC25A8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6A01F65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27E1490C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Menedzsment, közgazdaságtan, a vállalkozás alapjai</w:t>
            </w:r>
          </w:p>
        </w:tc>
      </w:tr>
      <w:tr w:rsidR="0082371E" w:rsidRPr="00795880" w14:paraId="0E93BC98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34FD5EC5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77298301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Saját arculat kialakítása és bemutatása</w:t>
            </w:r>
          </w:p>
        </w:tc>
      </w:tr>
      <w:tr w:rsidR="0082371E" w:rsidRPr="008F3235" w14:paraId="4758F894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4B6D72E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0569CFE3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egyéni munka</w:t>
            </w:r>
          </w:p>
        </w:tc>
      </w:tr>
      <w:tr w:rsidR="0082371E" w:rsidRPr="008F3235" w14:paraId="7B5A1F35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3B4519B0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4F73932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5-10</w:t>
            </w:r>
            <w:r w:rsidR="005F1CA0" w:rsidRPr="008F3235">
              <w:rPr>
                <w:lang w:val="hu-HU"/>
              </w:rPr>
              <w:t xml:space="preserve"> perc</w:t>
            </w:r>
          </w:p>
        </w:tc>
      </w:tr>
      <w:tr w:rsidR="0082371E" w:rsidRPr="008F3235" w14:paraId="7E5E45C2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4B6C319C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B8032B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 xml:space="preserve">interaktív </w:t>
            </w:r>
            <w:r w:rsidR="005F1CA0" w:rsidRPr="008F3235">
              <w:rPr>
                <w:lang w:val="hu-HU"/>
              </w:rPr>
              <w:t>tábla</w:t>
            </w:r>
          </w:p>
        </w:tc>
      </w:tr>
      <w:tr w:rsidR="0082371E" w:rsidRPr="00795880" w14:paraId="4B0A3A1E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01A72C13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05528D7A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Ismerd meg önmagad és az érdeklődési köreidet</w:t>
            </w:r>
          </w:p>
        </w:tc>
      </w:tr>
      <w:tr w:rsidR="0082371E" w:rsidRPr="008F3235" w14:paraId="5D42DF8A" w14:textId="77777777" w:rsidTr="00C66D0B">
        <w:trPr>
          <w:gridAfter w:val="1"/>
          <w:wAfter w:w="328" w:type="dxa"/>
          <w:trHeight w:val="85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2646A18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41470977" w14:textId="386EC47A" w:rsidR="0018182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Dolgozzunk fordított lecke módszerrel,</w:t>
            </w:r>
            <w:r w:rsidR="009B042A">
              <w:rPr>
                <w:lang w:val="hu-HU"/>
              </w:rPr>
              <w:t xml:space="preserve"> </w:t>
            </w:r>
            <w:r w:rsidRPr="008F3235">
              <w:rPr>
                <w:lang w:val="hu-HU"/>
              </w:rPr>
              <w:t>szerencsekerékre felírt kérdésekkel</w:t>
            </w:r>
            <w:r w:rsidR="009B042A">
              <w:rPr>
                <w:lang w:val="hu-HU"/>
              </w:rPr>
              <w:t>,</w:t>
            </w:r>
            <w:r w:rsidRPr="008F3235">
              <w:rPr>
                <w:lang w:val="hu-HU"/>
              </w:rPr>
              <w:t xml:space="preserve"> vagy adjuk ki a kérdéseket, mielőtt gyakorolnánk az osztályban. Párban megbeszélik a lehetséges válaszokat.</w:t>
            </w:r>
          </w:p>
        </w:tc>
      </w:tr>
      <w:tr w:rsidR="0082371E" w:rsidRPr="00795880" w14:paraId="72523864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9868BA5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9A822F6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Saját imázs kialakítása és annak bemutatása</w:t>
            </w:r>
          </w:p>
        </w:tc>
      </w:tr>
      <w:tr w:rsidR="0082371E" w:rsidRPr="00795880" w14:paraId="16D2B38E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4A4C4A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85D8561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Probléma lehet a kérdések megválaszolásával</w:t>
            </w:r>
            <w:r w:rsidR="00D56596" w:rsidRPr="008F3235">
              <w:rPr>
                <w:lang w:val="hu-HU"/>
              </w:rPr>
              <w:t>.</w:t>
            </w:r>
          </w:p>
        </w:tc>
      </w:tr>
      <w:tr w:rsidR="0082371E" w:rsidRPr="008F3235" w14:paraId="2A602E93" w14:textId="77777777" w:rsidTr="00C66D0B">
        <w:trPr>
          <w:gridAfter w:val="1"/>
          <w:wAfter w:w="328" w:type="dxa"/>
          <w:trHeight w:val="51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2C3F15D8" w14:textId="77777777" w:rsidR="0082371E" w:rsidRPr="008F3235" w:rsidRDefault="005F1CA0" w:rsidP="00C66D0B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0B35CF59" w14:textId="77777777" w:rsidR="0082371E" w:rsidRPr="008F3235" w:rsidRDefault="002D2442" w:rsidP="00C66D0B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Önéletrajz készítése, interjú</w:t>
            </w:r>
          </w:p>
        </w:tc>
      </w:tr>
      <w:tr w:rsidR="0082371E" w:rsidRPr="008F3235" w14:paraId="6F5D6495" w14:textId="77777777" w:rsidTr="009B5888">
        <w:trPr>
          <w:trHeight w:val="567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46E77B71" w14:textId="77777777" w:rsidR="0082371E" w:rsidRPr="008F3235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8F3235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977872D" w14:textId="77777777" w:rsidR="0082371E" w:rsidRPr="008F3235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8F3235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9899D1E" w14:textId="77777777" w:rsidR="0082371E" w:rsidRPr="008F3235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8F3235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8F3235" w14:paraId="566CB1BD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E89C6A" w14:textId="581C1820" w:rsidR="0082371E" w:rsidRPr="008F3235" w:rsidRDefault="00E6461F" w:rsidP="00754FCA">
            <w:pPr>
              <w:spacing w:before="120" w:after="120"/>
              <w:rPr>
                <w:b/>
                <w:lang w:val="hu-HU"/>
              </w:rPr>
            </w:pPr>
            <w:r w:rsidRPr="008F3235">
              <w:rPr>
                <w:b/>
                <w:lang w:val="hu-HU"/>
              </w:rPr>
              <w:t>5</w:t>
            </w:r>
            <w:r w:rsidR="001E248E">
              <w:rPr>
                <w:b/>
                <w:lang w:val="hu-HU"/>
              </w:rPr>
              <w:t xml:space="preserve"> – </w:t>
            </w:r>
            <w:r w:rsidR="00A04572" w:rsidRPr="008F3235">
              <w:rPr>
                <w:b/>
                <w:lang w:val="hu-HU"/>
              </w:rPr>
              <w:t>10’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2C58B1D" w14:textId="77777777" w:rsidR="0082371E" w:rsidRPr="008F3235" w:rsidRDefault="00A04572" w:rsidP="00754FCA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 xml:space="preserve"> Szerencsekerék</w:t>
            </w:r>
          </w:p>
          <w:p w14:paraId="5F76B412" w14:textId="77777777" w:rsidR="00CD7495" w:rsidRPr="008F3235" w:rsidRDefault="00A04572" w:rsidP="00A04572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A diák odamegy a táblához és megpörgeti a kereket</w:t>
            </w:r>
          </w:p>
          <w:p w14:paraId="67E6FCE4" w14:textId="42269FCE" w:rsidR="00A04572" w:rsidRPr="008F3235" w:rsidRDefault="00A04572" w:rsidP="00A04572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Az feldob egy kérdést (1.</w:t>
            </w:r>
            <w:r w:rsidR="001E248E">
              <w:rPr>
                <w:lang w:val="hu-HU"/>
              </w:rPr>
              <w:t>melléklet</w:t>
            </w:r>
            <w:r w:rsidRPr="008F3235">
              <w:rPr>
                <w:lang w:val="hu-HU"/>
              </w:rPr>
              <w:t>)</w:t>
            </w:r>
          </w:p>
          <w:p w14:paraId="23809551" w14:textId="77777777" w:rsidR="00A04572" w:rsidRPr="008F3235" w:rsidRDefault="00A04572" w:rsidP="00A04572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A résztvevő válaszol az általa választott kérdésre</w:t>
            </w:r>
          </w:p>
          <w:p w14:paraId="16ECF9C7" w14:textId="77777777" w:rsidR="00A04572" w:rsidRPr="008F3235" w:rsidRDefault="00A04572" w:rsidP="00A04572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Minden tanuló egyszer megpörgeti a kereket és válaszol egy kérdésre.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C37075C" w14:textId="77777777" w:rsidR="0082371E" w:rsidRPr="008F3235" w:rsidRDefault="00A04572" w:rsidP="00754FCA">
            <w:pPr>
              <w:spacing w:before="120" w:after="120"/>
              <w:rPr>
                <w:lang w:val="hu-HU"/>
              </w:rPr>
            </w:pPr>
            <w:r w:rsidRPr="008F3235">
              <w:rPr>
                <w:lang w:val="hu-HU"/>
              </w:rPr>
              <w:t>Interaktív tábla, internet</w:t>
            </w:r>
          </w:p>
          <w:p w14:paraId="06221384" w14:textId="77777777" w:rsidR="0082371E" w:rsidRPr="008F3235" w:rsidRDefault="0082371E" w:rsidP="00754FCA">
            <w:pPr>
              <w:spacing w:before="120" w:after="120"/>
              <w:rPr>
                <w:lang w:val="hu-HU"/>
              </w:rPr>
            </w:pPr>
          </w:p>
          <w:p w14:paraId="6453602E" w14:textId="77777777" w:rsidR="0082371E" w:rsidRPr="008F3235" w:rsidRDefault="0082371E" w:rsidP="00754FCA">
            <w:pPr>
              <w:spacing w:before="120" w:after="120"/>
              <w:rPr>
                <w:lang w:val="hu-HU"/>
              </w:rPr>
            </w:pPr>
          </w:p>
          <w:p w14:paraId="6D9DAB83" w14:textId="77777777" w:rsidR="0082371E" w:rsidRPr="008F3235" w:rsidRDefault="0082371E" w:rsidP="00754FCA">
            <w:pPr>
              <w:spacing w:before="120" w:after="120"/>
              <w:rPr>
                <w:lang w:val="hu-HU"/>
              </w:rPr>
            </w:pPr>
          </w:p>
          <w:p w14:paraId="54C9A285" w14:textId="77777777" w:rsidR="0082371E" w:rsidRPr="008F3235" w:rsidRDefault="0082371E" w:rsidP="00754FCA">
            <w:pPr>
              <w:spacing w:before="120" w:after="120"/>
              <w:rPr>
                <w:lang w:val="hu-HU"/>
              </w:rPr>
            </w:pPr>
          </w:p>
        </w:tc>
      </w:tr>
    </w:tbl>
    <w:p w14:paraId="22EB8F4E" w14:textId="77777777" w:rsidR="0082371E" w:rsidRPr="008F3235" w:rsidRDefault="0082371E" w:rsidP="00754FCA">
      <w:pPr>
        <w:spacing w:before="120" w:after="120"/>
        <w:rPr>
          <w:lang w:val="hu-HU"/>
        </w:rPr>
      </w:pPr>
    </w:p>
    <w:sectPr w:rsidR="0082371E" w:rsidRPr="008F3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518E" w14:textId="77777777" w:rsidR="0026789B" w:rsidRDefault="0026789B">
      <w:r>
        <w:separator/>
      </w:r>
    </w:p>
  </w:endnote>
  <w:endnote w:type="continuationSeparator" w:id="0">
    <w:p w14:paraId="78C0F88A" w14:textId="77777777" w:rsidR="0026789B" w:rsidRDefault="0026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ED6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0E6AF" w14:textId="7C934B55" w:rsidR="0082371E" w:rsidRDefault="00795880" w:rsidP="007958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BE0141" wp14:editId="4A8EF5AE">
              <wp:simplePos x="0" y="0"/>
              <wp:positionH relativeFrom="column">
                <wp:posOffset>-339090</wp:posOffset>
              </wp:positionH>
              <wp:positionV relativeFrom="paragraph">
                <wp:posOffset>-61595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137D" w14:textId="77777777" w:rsidR="00795880" w:rsidRPr="00665D1C" w:rsidRDefault="00795880" w:rsidP="0079588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18CD4" w14:textId="77777777" w:rsidR="00795880" w:rsidRPr="005B584A" w:rsidRDefault="00795880" w:rsidP="0079588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0D4953C" w14:textId="77777777" w:rsidR="00795880" w:rsidRDefault="00795880" w:rsidP="007958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7pt;margin-top:-4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wETgrhAAAACgEAAA8AAABkcnMvZG93bnJl&#10;di54bWxMj8FugkAQhu9N+g6badKbLhSxlrIYY9qejEm1ifE2wghEdpawK+Dbdz21t5nMl3++P12O&#10;uhE9dbY2rCCcBiCIc1PUXCr42X9OFiCsQy6wMUwKbmRhmT0+pJgUZuBv6neuFD6EbYIKKufaREqb&#10;V6TRTk1L7G9n02l0fu1KWXQ4+HDdyJcgmEuNNfsPFba0rii/7K5awdeAwyoKP/rN5by+Hffx9rAJ&#10;Sannp3H1DsLR6P5guOt7dci808lcubCiUTCJo5lH/fD2CuIOzOJwDuKkYBFEILNU/q+Q/Q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LAROC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53B137D" w14:textId="77777777" w:rsidR="00795880" w:rsidRPr="00665D1C" w:rsidRDefault="00795880" w:rsidP="0079588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E918CD4" w14:textId="77777777" w:rsidR="00795880" w:rsidRPr="005B584A" w:rsidRDefault="00795880" w:rsidP="0079588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0D4953C" w14:textId="77777777" w:rsidR="00795880" w:rsidRDefault="00795880" w:rsidP="0079588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F269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1FC1E" w14:textId="77777777" w:rsidR="0026789B" w:rsidRDefault="0026789B">
      <w:r>
        <w:separator/>
      </w:r>
    </w:p>
  </w:footnote>
  <w:footnote w:type="continuationSeparator" w:id="0">
    <w:p w14:paraId="3886FE8A" w14:textId="77777777" w:rsidR="0026789B" w:rsidRDefault="0026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90692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DDC5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08E8749A" w14:textId="77777777">
      <w:tc>
        <w:tcPr>
          <w:tcW w:w="4681" w:type="dxa"/>
          <w:shd w:val="clear" w:color="auto" w:fill="FFE599"/>
          <w:vAlign w:val="center"/>
        </w:tcPr>
        <w:p w14:paraId="22E5A21D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E88FA51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5376159C" wp14:editId="7427E4C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47F7CFB7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58CDF89B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3312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8B3C33"/>
    <w:multiLevelType w:val="hybridMultilevel"/>
    <w:tmpl w:val="47480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112AAE"/>
    <w:rsid w:val="00141094"/>
    <w:rsid w:val="0018182E"/>
    <w:rsid w:val="001E248E"/>
    <w:rsid w:val="00206439"/>
    <w:rsid w:val="0026789B"/>
    <w:rsid w:val="00293577"/>
    <w:rsid w:val="002D2442"/>
    <w:rsid w:val="005F1CA0"/>
    <w:rsid w:val="00754FCA"/>
    <w:rsid w:val="00795880"/>
    <w:rsid w:val="0082371E"/>
    <w:rsid w:val="008F3235"/>
    <w:rsid w:val="009B042A"/>
    <w:rsid w:val="009B5888"/>
    <w:rsid w:val="00A04572"/>
    <w:rsid w:val="00AB4AE0"/>
    <w:rsid w:val="00B57BD6"/>
    <w:rsid w:val="00C66D0B"/>
    <w:rsid w:val="00CD7495"/>
    <w:rsid w:val="00D56596"/>
    <w:rsid w:val="00E6461F"/>
    <w:rsid w:val="00F9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A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8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880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8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880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2023-05-25T20:55:00Z</dcterms:created>
  <dcterms:modified xsi:type="dcterms:W3CDTF">2023-10-04T13:24:00Z</dcterms:modified>
</cp:coreProperties>
</file>