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0A671" w14:textId="4A921EDA" w:rsidR="00895E77" w:rsidRPr="00C637C7" w:rsidRDefault="00710F30" w:rsidP="007B2D4B">
      <w:pPr>
        <w:shd w:val="clear" w:color="auto" w:fill="FFE599"/>
        <w:spacing w:before="120" w:after="120"/>
        <w:jc w:val="center"/>
        <w:outlineLvl w:val="0"/>
        <w:rPr>
          <w:b/>
          <w:lang w:val="en-US"/>
        </w:rPr>
      </w:pPr>
      <w:r>
        <w:rPr>
          <w:b/>
          <w:lang w:val="en-US"/>
        </w:rPr>
        <w:t xml:space="preserve">Plan de </w:t>
      </w:r>
      <w:proofErr w:type="spellStart"/>
      <w:r>
        <w:rPr>
          <w:b/>
          <w:lang w:val="en-US"/>
        </w:rPr>
        <w:t>lecț</w:t>
      </w:r>
      <w:r w:rsidR="00D5048E">
        <w:rPr>
          <w:b/>
          <w:lang w:val="en-US"/>
        </w:rPr>
        <w:t>i</w:t>
      </w:r>
      <w:r>
        <w:rPr>
          <w:b/>
          <w:lang w:val="en-US"/>
        </w:rPr>
        <w:t>e</w:t>
      </w:r>
      <w:proofErr w:type="spellEnd"/>
    </w:p>
    <w:p w14:paraId="2FEE2786" w14:textId="63E1FFED" w:rsidR="00895E77" w:rsidRPr="001721E1" w:rsidRDefault="001721E1" w:rsidP="00D5048E">
      <w:pPr>
        <w:jc w:val="center"/>
        <w:rPr>
          <w:b/>
          <w:bCs/>
          <w:sz w:val="28"/>
          <w:szCs w:val="28"/>
        </w:rPr>
      </w:pPr>
      <w:r w:rsidRPr="001721E1">
        <w:rPr>
          <w:b/>
          <w:bCs/>
          <w:sz w:val="28"/>
          <w:szCs w:val="28"/>
          <w:lang w:val="ro-RO"/>
        </w:rPr>
        <w:t>Studierea calculatoarelor</w:t>
      </w:r>
    </w:p>
    <w:p w14:paraId="67E37019" w14:textId="77777777" w:rsidR="00A20F3C" w:rsidRPr="003F4B85" w:rsidRDefault="00A20F3C" w:rsidP="003F4B85">
      <w:pPr>
        <w:jc w:val="center"/>
        <w:outlineLvl w:val="0"/>
        <w:rPr>
          <w:b/>
          <w:lang w:val="en-US"/>
        </w:rPr>
      </w:pP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"/>
        <w:gridCol w:w="18"/>
        <w:gridCol w:w="3334"/>
        <w:gridCol w:w="4602"/>
        <w:gridCol w:w="5201"/>
        <w:gridCol w:w="329"/>
      </w:tblGrid>
      <w:tr w:rsidR="00C47020" w:rsidRPr="00BB0A64" w14:paraId="31CF5B12" w14:textId="77777777" w:rsidTr="00A20F3C">
        <w:trPr>
          <w:gridAfter w:val="1"/>
          <w:wAfter w:w="329" w:type="dxa"/>
        </w:trPr>
        <w:tc>
          <w:tcPr>
            <w:tcW w:w="4185" w:type="dxa"/>
            <w:gridSpan w:val="3"/>
            <w:shd w:val="clear" w:color="auto" w:fill="FFE599"/>
          </w:tcPr>
          <w:p w14:paraId="5E6F1DCA" w14:textId="2DAEE00F" w:rsidR="00C47020" w:rsidRPr="00DC1492" w:rsidRDefault="001022F0" w:rsidP="00C47020">
            <w:pPr>
              <w:spacing w:before="120" w:after="60"/>
              <w:rPr>
                <w:szCs w:val="24"/>
                <w:lang w:val="hu-HU"/>
              </w:rPr>
            </w:pPr>
            <w:proofErr w:type="spellStart"/>
            <w:r>
              <w:rPr>
                <w:b/>
                <w:sz w:val="22"/>
                <w:lang w:val="en-US"/>
              </w:rPr>
              <w:t>Vârsta</w:t>
            </w:r>
            <w:proofErr w:type="spellEnd"/>
          </w:p>
        </w:tc>
        <w:tc>
          <w:tcPr>
            <w:tcW w:w="9803" w:type="dxa"/>
            <w:gridSpan w:val="2"/>
            <w:shd w:val="clear" w:color="auto" w:fill="auto"/>
          </w:tcPr>
          <w:p w14:paraId="67D6AD9D" w14:textId="4FA73359" w:rsidR="00C47020" w:rsidRPr="00FD418C" w:rsidRDefault="00C47020" w:rsidP="00C47020">
            <w:pPr>
              <w:spacing w:before="120" w:after="60"/>
              <w:rPr>
                <w:sz w:val="22"/>
                <w:lang w:val="en-US"/>
              </w:rPr>
            </w:pPr>
            <w:r w:rsidRPr="00FD418C">
              <w:rPr>
                <w:sz w:val="22"/>
                <w:lang w:val="en-US"/>
              </w:rPr>
              <w:t>1</w:t>
            </w:r>
            <w:r w:rsidR="001721E1">
              <w:rPr>
                <w:sz w:val="22"/>
                <w:lang w:val="en-US"/>
              </w:rPr>
              <w:t>3</w:t>
            </w:r>
            <w:r w:rsidR="001022F0">
              <w:rPr>
                <w:sz w:val="22"/>
                <w:lang w:val="en-US"/>
              </w:rPr>
              <w:t xml:space="preserve"> - 1</w:t>
            </w:r>
            <w:r w:rsidR="001721E1">
              <w:rPr>
                <w:sz w:val="22"/>
                <w:lang w:val="en-US"/>
              </w:rPr>
              <w:t>4</w:t>
            </w:r>
          </w:p>
        </w:tc>
      </w:tr>
      <w:tr w:rsidR="00D5048E" w:rsidRPr="00BB0A64" w14:paraId="1D1F26CE" w14:textId="77777777" w:rsidTr="00A20F3C">
        <w:trPr>
          <w:gridAfter w:val="1"/>
          <w:wAfter w:w="329" w:type="dxa"/>
        </w:trPr>
        <w:tc>
          <w:tcPr>
            <w:tcW w:w="4185" w:type="dxa"/>
            <w:gridSpan w:val="3"/>
            <w:shd w:val="clear" w:color="auto" w:fill="FFE599"/>
          </w:tcPr>
          <w:p w14:paraId="7AE57EC1" w14:textId="14279B73" w:rsidR="00D5048E" w:rsidRPr="00DC1492" w:rsidRDefault="00D5048E" w:rsidP="00D5048E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Subiect</w:t>
            </w:r>
            <w:proofErr w:type="spellEnd"/>
          </w:p>
        </w:tc>
        <w:tc>
          <w:tcPr>
            <w:tcW w:w="9803" w:type="dxa"/>
            <w:gridSpan w:val="2"/>
            <w:shd w:val="clear" w:color="auto" w:fill="auto"/>
          </w:tcPr>
          <w:p w14:paraId="513C9B50" w14:textId="599521D2" w:rsidR="00D5048E" w:rsidRPr="001022F0" w:rsidRDefault="001721E1" w:rsidP="00D5048E">
            <w:pPr>
              <w:spacing w:before="120" w:after="60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Studierea calculatoarelor</w:t>
            </w:r>
          </w:p>
        </w:tc>
      </w:tr>
      <w:tr w:rsidR="00D5048E" w:rsidRPr="00BB0A64" w14:paraId="765E338B" w14:textId="77777777" w:rsidTr="00A20F3C">
        <w:trPr>
          <w:gridAfter w:val="1"/>
          <w:wAfter w:w="329" w:type="dxa"/>
        </w:trPr>
        <w:tc>
          <w:tcPr>
            <w:tcW w:w="4185" w:type="dxa"/>
            <w:gridSpan w:val="3"/>
            <w:shd w:val="clear" w:color="auto" w:fill="FFE599"/>
          </w:tcPr>
          <w:p w14:paraId="4F205F0A" w14:textId="0AEED961" w:rsidR="00D5048E" w:rsidRPr="00DC1492" w:rsidRDefault="00D5048E" w:rsidP="00D5048E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Subiect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implicat</w:t>
            </w:r>
            <w:proofErr w:type="spellEnd"/>
          </w:p>
        </w:tc>
        <w:tc>
          <w:tcPr>
            <w:tcW w:w="9803" w:type="dxa"/>
            <w:gridSpan w:val="2"/>
            <w:shd w:val="clear" w:color="auto" w:fill="auto"/>
          </w:tcPr>
          <w:p w14:paraId="27EAD0EF" w14:textId="7933EAAB" w:rsidR="00D5048E" w:rsidRPr="00FD418C" w:rsidRDefault="001721E1" w:rsidP="00D5048E">
            <w:pPr>
              <w:spacing w:before="120" w:after="6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TIC</w:t>
            </w:r>
          </w:p>
        </w:tc>
      </w:tr>
      <w:tr w:rsidR="00D5048E" w:rsidRPr="001F3B85" w14:paraId="5CA84D87" w14:textId="77777777" w:rsidTr="00A20F3C">
        <w:trPr>
          <w:gridAfter w:val="1"/>
          <w:wAfter w:w="329" w:type="dxa"/>
        </w:trPr>
        <w:tc>
          <w:tcPr>
            <w:tcW w:w="4185" w:type="dxa"/>
            <w:gridSpan w:val="3"/>
            <w:shd w:val="clear" w:color="auto" w:fill="FFE599"/>
          </w:tcPr>
          <w:p w14:paraId="16EC49B8" w14:textId="2306A429" w:rsidR="00D5048E" w:rsidRPr="00DC1492" w:rsidRDefault="00D5048E" w:rsidP="00D5048E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Scop</w:t>
            </w:r>
            <w:proofErr w:type="spellEnd"/>
          </w:p>
        </w:tc>
        <w:tc>
          <w:tcPr>
            <w:tcW w:w="9803" w:type="dxa"/>
            <w:gridSpan w:val="2"/>
            <w:shd w:val="clear" w:color="auto" w:fill="auto"/>
          </w:tcPr>
          <w:p w14:paraId="01D4D2D1" w14:textId="2E8EAD4A" w:rsidR="00D5048E" w:rsidRPr="00312943" w:rsidRDefault="00D5048E" w:rsidP="00D5048E">
            <w:pPr>
              <w:rPr>
                <w:lang w:val="ro-RO"/>
              </w:rPr>
            </w:pPr>
            <w:proofErr w:type="spellStart"/>
            <w:r w:rsidRPr="00EB67CD">
              <w:rPr>
                <w:color w:val="202124"/>
                <w:szCs w:val="24"/>
              </w:rPr>
              <w:t>Pentru</w:t>
            </w:r>
            <w:proofErr w:type="spellEnd"/>
            <w:r w:rsidRPr="00EB67CD">
              <w:rPr>
                <w:color w:val="202124"/>
                <w:szCs w:val="24"/>
              </w:rPr>
              <w:t xml:space="preserve"> a introduce </w:t>
            </w:r>
            <w:proofErr w:type="spellStart"/>
            <w:r w:rsidRPr="00EB67CD">
              <w:rPr>
                <w:color w:val="202124"/>
                <w:szCs w:val="24"/>
              </w:rPr>
              <w:t>locuri</w:t>
            </w:r>
            <w:proofErr w:type="spellEnd"/>
            <w:r w:rsidRPr="00EB67CD">
              <w:rPr>
                <w:color w:val="202124"/>
                <w:szCs w:val="24"/>
              </w:rPr>
              <w:t xml:space="preserve"> de </w:t>
            </w:r>
            <w:proofErr w:type="spellStart"/>
            <w:r w:rsidRPr="00EB67CD">
              <w:rPr>
                <w:color w:val="202124"/>
                <w:szCs w:val="24"/>
              </w:rPr>
              <w:t>muncă</w:t>
            </w:r>
            <w:proofErr w:type="spellEnd"/>
            <w:r w:rsidRPr="00EB67CD">
              <w:rPr>
                <w:color w:val="202124"/>
                <w:szCs w:val="24"/>
              </w:rPr>
              <w:t xml:space="preserve"> </w:t>
            </w:r>
            <w:proofErr w:type="spellStart"/>
            <w:r w:rsidRPr="00EB67CD">
              <w:rPr>
                <w:color w:val="202124"/>
                <w:szCs w:val="24"/>
              </w:rPr>
              <w:t>în</w:t>
            </w:r>
            <w:proofErr w:type="spellEnd"/>
            <w:r w:rsidRPr="00EB67CD">
              <w:rPr>
                <w:color w:val="202124"/>
                <w:szCs w:val="24"/>
              </w:rPr>
              <w:t xml:space="preserve"> care </w:t>
            </w:r>
            <w:proofErr w:type="spellStart"/>
            <w:r w:rsidRPr="00EB67CD">
              <w:rPr>
                <w:color w:val="202124"/>
                <w:szCs w:val="24"/>
              </w:rPr>
              <w:t>este</w:t>
            </w:r>
            <w:proofErr w:type="spellEnd"/>
            <w:r w:rsidRPr="00EB67CD">
              <w:rPr>
                <w:color w:val="202124"/>
                <w:szCs w:val="24"/>
              </w:rPr>
              <w:t xml:space="preserve"> </w:t>
            </w:r>
            <w:proofErr w:type="spellStart"/>
            <w:r w:rsidRPr="00EB67CD">
              <w:rPr>
                <w:color w:val="202124"/>
                <w:szCs w:val="24"/>
              </w:rPr>
              <w:t>necesară</w:t>
            </w:r>
            <w:proofErr w:type="spellEnd"/>
            <w:r w:rsidRPr="00EB67CD">
              <w:rPr>
                <w:color w:val="202124"/>
                <w:szCs w:val="24"/>
              </w:rPr>
              <w:t xml:space="preserve"> </w:t>
            </w:r>
            <w:proofErr w:type="spellStart"/>
            <w:r w:rsidRPr="00EB67CD">
              <w:rPr>
                <w:color w:val="202124"/>
                <w:szCs w:val="24"/>
              </w:rPr>
              <w:t>informa</w:t>
            </w:r>
            <w:r>
              <w:rPr>
                <w:color w:val="202124"/>
                <w:szCs w:val="24"/>
              </w:rPr>
              <w:t>tica</w:t>
            </w:r>
            <w:proofErr w:type="spellEnd"/>
            <w:r>
              <w:rPr>
                <w:color w:val="202124"/>
                <w:szCs w:val="24"/>
              </w:rPr>
              <w:t xml:space="preserve"> </w:t>
            </w:r>
            <w:proofErr w:type="spellStart"/>
            <w:r>
              <w:rPr>
                <w:color w:val="202124"/>
                <w:szCs w:val="24"/>
              </w:rPr>
              <w:t>și</w:t>
            </w:r>
            <w:proofErr w:type="spellEnd"/>
            <w:r>
              <w:rPr>
                <w:color w:val="202124"/>
                <w:szCs w:val="24"/>
              </w:rPr>
              <w:t xml:space="preserve"> </w:t>
            </w:r>
            <w:proofErr w:type="spellStart"/>
            <w:r>
              <w:rPr>
                <w:color w:val="202124"/>
                <w:szCs w:val="24"/>
              </w:rPr>
              <w:t>pentru</w:t>
            </w:r>
            <w:proofErr w:type="spellEnd"/>
            <w:r>
              <w:rPr>
                <w:color w:val="202124"/>
                <w:szCs w:val="24"/>
              </w:rPr>
              <w:t xml:space="preserve"> a </w:t>
            </w:r>
            <w:proofErr w:type="spellStart"/>
            <w:r>
              <w:rPr>
                <w:color w:val="202124"/>
                <w:szCs w:val="24"/>
              </w:rPr>
              <w:t>ajuta</w:t>
            </w:r>
            <w:proofErr w:type="spellEnd"/>
            <w:r>
              <w:rPr>
                <w:color w:val="202124"/>
                <w:szCs w:val="24"/>
              </w:rPr>
              <w:t xml:space="preserve"> </w:t>
            </w:r>
            <w:proofErr w:type="spellStart"/>
            <w:r>
              <w:rPr>
                <w:color w:val="202124"/>
                <w:szCs w:val="24"/>
              </w:rPr>
              <w:t>elevii</w:t>
            </w:r>
            <w:proofErr w:type="spellEnd"/>
            <w:r w:rsidRPr="00EB67CD">
              <w:rPr>
                <w:color w:val="202124"/>
                <w:szCs w:val="24"/>
              </w:rPr>
              <w:t xml:space="preserve"> </w:t>
            </w:r>
            <w:proofErr w:type="spellStart"/>
            <w:r w:rsidRPr="00EB67CD">
              <w:rPr>
                <w:color w:val="202124"/>
                <w:szCs w:val="24"/>
              </w:rPr>
              <w:t>să</w:t>
            </w:r>
            <w:proofErr w:type="spellEnd"/>
            <w:r w:rsidRPr="00EB67CD">
              <w:rPr>
                <w:color w:val="202124"/>
                <w:szCs w:val="24"/>
              </w:rPr>
              <w:t xml:space="preserve"> </w:t>
            </w:r>
            <w:proofErr w:type="spellStart"/>
            <w:r w:rsidRPr="00EB67CD">
              <w:rPr>
                <w:color w:val="202124"/>
                <w:szCs w:val="24"/>
              </w:rPr>
              <w:t>decidă</w:t>
            </w:r>
            <w:proofErr w:type="spellEnd"/>
            <w:r w:rsidRPr="00EB67CD">
              <w:rPr>
                <w:color w:val="202124"/>
                <w:szCs w:val="24"/>
              </w:rPr>
              <w:t xml:space="preserve"> </w:t>
            </w:r>
            <w:proofErr w:type="spellStart"/>
            <w:r w:rsidRPr="00EB67CD">
              <w:rPr>
                <w:color w:val="202124"/>
                <w:szCs w:val="24"/>
              </w:rPr>
              <w:t>dacă</w:t>
            </w:r>
            <w:proofErr w:type="spellEnd"/>
            <w:r w:rsidRPr="00EB67CD">
              <w:rPr>
                <w:color w:val="202124"/>
                <w:szCs w:val="24"/>
              </w:rPr>
              <w:t xml:space="preserve"> </w:t>
            </w:r>
            <w:proofErr w:type="spellStart"/>
            <w:r w:rsidRPr="00EB67CD">
              <w:rPr>
                <w:color w:val="202124"/>
                <w:szCs w:val="24"/>
              </w:rPr>
              <w:t>ar</w:t>
            </w:r>
            <w:proofErr w:type="spellEnd"/>
            <w:r w:rsidRPr="00EB67CD">
              <w:rPr>
                <w:color w:val="202124"/>
                <w:szCs w:val="24"/>
              </w:rPr>
              <w:t xml:space="preserve"> </w:t>
            </w:r>
            <w:proofErr w:type="spellStart"/>
            <w:r w:rsidRPr="00EB67CD">
              <w:rPr>
                <w:color w:val="202124"/>
                <w:szCs w:val="24"/>
              </w:rPr>
              <w:t>putea</w:t>
            </w:r>
            <w:proofErr w:type="spellEnd"/>
            <w:r w:rsidRPr="00EB67CD">
              <w:rPr>
                <w:color w:val="202124"/>
                <w:szCs w:val="24"/>
              </w:rPr>
              <w:t xml:space="preserve"> </w:t>
            </w:r>
            <w:proofErr w:type="spellStart"/>
            <w:r w:rsidRPr="00EB67CD">
              <w:rPr>
                <w:color w:val="202124"/>
                <w:szCs w:val="24"/>
              </w:rPr>
              <w:t>alege</w:t>
            </w:r>
            <w:proofErr w:type="spellEnd"/>
            <w:r w:rsidRPr="00EB67CD">
              <w:rPr>
                <w:color w:val="202124"/>
                <w:szCs w:val="24"/>
              </w:rPr>
              <w:t xml:space="preserve"> </w:t>
            </w:r>
            <w:proofErr w:type="spellStart"/>
            <w:r w:rsidRPr="00EB67CD">
              <w:rPr>
                <w:color w:val="202124"/>
                <w:szCs w:val="24"/>
              </w:rPr>
              <w:t>aceste</w:t>
            </w:r>
            <w:proofErr w:type="spellEnd"/>
            <w:r w:rsidRPr="00EB67CD">
              <w:rPr>
                <w:color w:val="202124"/>
                <w:szCs w:val="24"/>
              </w:rPr>
              <w:t xml:space="preserve"> </w:t>
            </w:r>
            <w:proofErr w:type="spellStart"/>
            <w:r w:rsidRPr="00EB67CD">
              <w:rPr>
                <w:color w:val="202124"/>
                <w:szCs w:val="24"/>
              </w:rPr>
              <w:t>cursuri</w:t>
            </w:r>
            <w:proofErr w:type="spellEnd"/>
            <w:r w:rsidRPr="00EB67CD">
              <w:rPr>
                <w:color w:val="202124"/>
                <w:szCs w:val="24"/>
              </w:rPr>
              <w:t xml:space="preserve">. </w:t>
            </w:r>
            <w:proofErr w:type="spellStart"/>
            <w:r w:rsidR="001721E1">
              <w:rPr>
                <w:color w:val="202124"/>
                <w:szCs w:val="24"/>
              </w:rPr>
              <w:t>Pentru</w:t>
            </w:r>
            <w:proofErr w:type="spellEnd"/>
            <w:r w:rsidR="001721E1">
              <w:rPr>
                <w:color w:val="202124"/>
                <w:szCs w:val="24"/>
              </w:rPr>
              <w:t xml:space="preserve"> a-</w:t>
            </w:r>
            <w:proofErr w:type="spellStart"/>
            <w:r w:rsidR="001721E1">
              <w:rPr>
                <w:color w:val="202124"/>
                <w:szCs w:val="24"/>
              </w:rPr>
              <w:t>i</w:t>
            </w:r>
            <w:proofErr w:type="spellEnd"/>
            <w:r w:rsidR="001721E1">
              <w:rPr>
                <w:color w:val="202124"/>
                <w:szCs w:val="24"/>
              </w:rPr>
              <w:t xml:space="preserve"> </w:t>
            </w:r>
            <w:proofErr w:type="spellStart"/>
            <w:r w:rsidR="001721E1">
              <w:rPr>
                <w:color w:val="202124"/>
                <w:szCs w:val="24"/>
              </w:rPr>
              <w:t>ajuta</w:t>
            </w:r>
            <w:proofErr w:type="spellEnd"/>
            <w:r w:rsidR="001721E1">
              <w:rPr>
                <w:color w:val="202124"/>
                <w:szCs w:val="24"/>
              </w:rPr>
              <w:t xml:space="preserve"> </w:t>
            </w:r>
            <w:proofErr w:type="spellStart"/>
            <w:r w:rsidR="001721E1">
              <w:rPr>
                <w:color w:val="202124"/>
                <w:szCs w:val="24"/>
              </w:rPr>
              <w:t>pe</w:t>
            </w:r>
            <w:proofErr w:type="spellEnd"/>
            <w:r w:rsidR="001721E1">
              <w:rPr>
                <w:color w:val="202124"/>
                <w:szCs w:val="24"/>
              </w:rPr>
              <w:t xml:space="preserve"> </w:t>
            </w:r>
            <w:proofErr w:type="spellStart"/>
            <w:r w:rsidR="001721E1">
              <w:rPr>
                <w:color w:val="202124"/>
                <w:szCs w:val="24"/>
              </w:rPr>
              <w:t>elevi</w:t>
            </w:r>
            <w:proofErr w:type="spellEnd"/>
            <w:r w:rsidR="001721E1">
              <w:rPr>
                <w:color w:val="202124"/>
                <w:szCs w:val="24"/>
              </w:rPr>
              <w:t xml:space="preserve"> </w:t>
            </w:r>
            <w:proofErr w:type="spellStart"/>
            <w:r w:rsidR="001721E1">
              <w:rPr>
                <w:color w:val="202124"/>
                <w:szCs w:val="24"/>
              </w:rPr>
              <w:t>să-și</w:t>
            </w:r>
            <w:proofErr w:type="spellEnd"/>
            <w:r w:rsidR="001721E1">
              <w:rPr>
                <w:color w:val="202124"/>
                <w:szCs w:val="24"/>
              </w:rPr>
              <w:t xml:space="preserve"> </w:t>
            </w:r>
            <w:proofErr w:type="spellStart"/>
            <w:r w:rsidR="001721E1">
              <w:rPr>
                <w:color w:val="202124"/>
                <w:szCs w:val="24"/>
              </w:rPr>
              <w:t>aleagă</w:t>
            </w:r>
            <w:proofErr w:type="spellEnd"/>
            <w:r w:rsidR="001721E1">
              <w:rPr>
                <w:color w:val="202124"/>
                <w:szCs w:val="24"/>
              </w:rPr>
              <w:t xml:space="preserve"> </w:t>
            </w:r>
            <w:proofErr w:type="spellStart"/>
            <w:r w:rsidR="001721E1">
              <w:rPr>
                <w:color w:val="202124"/>
                <w:szCs w:val="24"/>
              </w:rPr>
              <w:t>ocupația</w:t>
            </w:r>
            <w:proofErr w:type="spellEnd"/>
            <w:r w:rsidR="001721E1">
              <w:rPr>
                <w:color w:val="202124"/>
                <w:szCs w:val="24"/>
              </w:rPr>
              <w:t xml:space="preserve"> care se </w:t>
            </w:r>
            <w:proofErr w:type="spellStart"/>
            <w:r w:rsidR="001721E1">
              <w:rPr>
                <w:color w:val="202124"/>
                <w:szCs w:val="24"/>
              </w:rPr>
              <w:t>potrivește</w:t>
            </w:r>
            <w:proofErr w:type="spellEnd"/>
            <w:r w:rsidR="001721E1">
              <w:rPr>
                <w:color w:val="202124"/>
                <w:szCs w:val="24"/>
              </w:rPr>
              <w:t xml:space="preserve"> </w:t>
            </w:r>
            <w:proofErr w:type="spellStart"/>
            <w:r w:rsidR="001721E1">
              <w:rPr>
                <w:color w:val="202124"/>
                <w:szCs w:val="24"/>
              </w:rPr>
              <w:t>cel</w:t>
            </w:r>
            <w:proofErr w:type="spellEnd"/>
            <w:r w:rsidR="001721E1">
              <w:rPr>
                <w:color w:val="202124"/>
                <w:szCs w:val="24"/>
              </w:rPr>
              <w:t xml:space="preserve"> </w:t>
            </w:r>
            <w:proofErr w:type="spellStart"/>
            <w:r w:rsidR="001721E1">
              <w:rPr>
                <w:color w:val="202124"/>
                <w:szCs w:val="24"/>
              </w:rPr>
              <w:t>mai</w:t>
            </w:r>
            <w:proofErr w:type="spellEnd"/>
            <w:r w:rsidR="001721E1">
              <w:rPr>
                <w:color w:val="202124"/>
                <w:szCs w:val="24"/>
              </w:rPr>
              <w:t xml:space="preserve"> bine </w:t>
            </w:r>
            <w:proofErr w:type="spellStart"/>
            <w:r w:rsidR="001721E1">
              <w:rPr>
                <w:color w:val="202124"/>
                <w:szCs w:val="24"/>
              </w:rPr>
              <w:t>intereselor</w:t>
            </w:r>
            <w:proofErr w:type="spellEnd"/>
            <w:r w:rsidR="001721E1">
              <w:rPr>
                <w:color w:val="202124"/>
                <w:szCs w:val="24"/>
              </w:rPr>
              <w:t xml:space="preserve">, </w:t>
            </w:r>
            <w:proofErr w:type="spellStart"/>
            <w:r w:rsidR="001721E1">
              <w:rPr>
                <w:color w:val="202124"/>
                <w:szCs w:val="24"/>
              </w:rPr>
              <w:t>cunoștințelor</w:t>
            </w:r>
            <w:proofErr w:type="spellEnd"/>
            <w:r w:rsidR="001721E1">
              <w:rPr>
                <w:color w:val="202124"/>
                <w:szCs w:val="24"/>
              </w:rPr>
              <w:t xml:space="preserve"> </w:t>
            </w:r>
            <w:proofErr w:type="spellStart"/>
            <w:r w:rsidR="001721E1">
              <w:rPr>
                <w:color w:val="202124"/>
                <w:szCs w:val="24"/>
              </w:rPr>
              <w:t>și</w:t>
            </w:r>
            <w:proofErr w:type="spellEnd"/>
            <w:r w:rsidR="001721E1">
              <w:rPr>
                <w:color w:val="202124"/>
                <w:szCs w:val="24"/>
              </w:rPr>
              <w:t xml:space="preserve"> </w:t>
            </w:r>
            <w:proofErr w:type="spellStart"/>
            <w:r w:rsidR="001721E1">
              <w:rPr>
                <w:color w:val="202124"/>
                <w:szCs w:val="24"/>
              </w:rPr>
              <w:t>deprinderilor</w:t>
            </w:r>
            <w:proofErr w:type="spellEnd"/>
            <w:r w:rsidR="001721E1">
              <w:rPr>
                <w:color w:val="202124"/>
                <w:szCs w:val="24"/>
              </w:rPr>
              <w:t xml:space="preserve"> </w:t>
            </w:r>
            <w:proofErr w:type="spellStart"/>
            <w:r w:rsidR="001721E1">
              <w:rPr>
                <w:color w:val="202124"/>
                <w:szCs w:val="24"/>
              </w:rPr>
              <w:t>deținute</w:t>
            </w:r>
            <w:proofErr w:type="spellEnd"/>
            <w:r w:rsidR="001721E1">
              <w:rPr>
                <w:color w:val="202124"/>
                <w:szCs w:val="24"/>
              </w:rPr>
              <w:t>.</w:t>
            </w:r>
          </w:p>
        </w:tc>
      </w:tr>
      <w:tr w:rsidR="00D5048E" w:rsidRPr="00BB0A64" w14:paraId="1A62E3D8" w14:textId="77777777" w:rsidTr="00A20F3C">
        <w:trPr>
          <w:gridAfter w:val="1"/>
          <w:wAfter w:w="329" w:type="dxa"/>
        </w:trPr>
        <w:tc>
          <w:tcPr>
            <w:tcW w:w="4185" w:type="dxa"/>
            <w:gridSpan w:val="3"/>
            <w:shd w:val="clear" w:color="auto" w:fill="FFE599"/>
          </w:tcPr>
          <w:p w14:paraId="3FB31753" w14:textId="5876C63D" w:rsidR="00D5048E" w:rsidRPr="00DC1492" w:rsidRDefault="00D5048E" w:rsidP="00D5048E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Număr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de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elevi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per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grup</w:t>
            </w:r>
            <w:proofErr w:type="spellEnd"/>
          </w:p>
        </w:tc>
        <w:tc>
          <w:tcPr>
            <w:tcW w:w="9803" w:type="dxa"/>
            <w:gridSpan w:val="2"/>
            <w:shd w:val="clear" w:color="auto" w:fill="auto"/>
          </w:tcPr>
          <w:p w14:paraId="5492AF7B" w14:textId="1082C32B" w:rsidR="00D5048E" w:rsidRPr="00FD418C" w:rsidRDefault="00D5048E" w:rsidP="00D5048E">
            <w:pPr>
              <w:spacing w:before="120" w:after="60"/>
              <w:rPr>
                <w:szCs w:val="24"/>
                <w:lang w:val="en-US"/>
              </w:rPr>
            </w:pPr>
            <w:r w:rsidRPr="0026054D">
              <w:rPr>
                <w:szCs w:val="24"/>
                <w:lang w:val="ro-RO"/>
              </w:rPr>
              <w:t>15-20</w:t>
            </w:r>
          </w:p>
        </w:tc>
      </w:tr>
      <w:tr w:rsidR="00D5048E" w:rsidRPr="00BB0A64" w14:paraId="3B24FBBA" w14:textId="77777777" w:rsidTr="00A20F3C">
        <w:trPr>
          <w:gridAfter w:val="1"/>
          <w:wAfter w:w="329" w:type="dxa"/>
        </w:trPr>
        <w:tc>
          <w:tcPr>
            <w:tcW w:w="4185" w:type="dxa"/>
            <w:gridSpan w:val="3"/>
            <w:shd w:val="clear" w:color="auto" w:fill="FFE599"/>
          </w:tcPr>
          <w:p w14:paraId="5ECB86FF" w14:textId="3A576798" w:rsidR="00D5048E" w:rsidRPr="00DC1492" w:rsidRDefault="00D5048E" w:rsidP="00D5048E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Timpul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pentru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activitatea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principală</w:t>
            </w:r>
            <w:proofErr w:type="spellEnd"/>
          </w:p>
        </w:tc>
        <w:tc>
          <w:tcPr>
            <w:tcW w:w="9803" w:type="dxa"/>
            <w:gridSpan w:val="2"/>
            <w:shd w:val="clear" w:color="auto" w:fill="auto"/>
          </w:tcPr>
          <w:p w14:paraId="4106C0F3" w14:textId="03860252" w:rsidR="00D5048E" w:rsidRPr="00FD418C" w:rsidRDefault="00D5048E" w:rsidP="00D5048E">
            <w:pPr>
              <w:spacing w:before="120" w:after="60"/>
              <w:rPr>
                <w:szCs w:val="24"/>
                <w:lang w:val="en-US"/>
              </w:rPr>
            </w:pPr>
            <w:r>
              <w:rPr>
                <w:szCs w:val="24"/>
                <w:lang w:val="ro-RO"/>
              </w:rPr>
              <w:t>15 minute</w:t>
            </w:r>
          </w:p>
        </w:tc>
      </w:tr>
      <w:tr w:rsidR="00D5048E" w:rsidRPr="00BB0A64" w14:paraId="4474A97A" w14:textId="77777777" w:rsidTr="00A20F3C">
        <w:trPr>
          <w:gridAfter w:val="1"/>
          <w:wAfter w:w="329" w:type="dxa"/>
        </w:trPr>
        <w:tc>
          <w:tcPr>
            <w:tcW w:w="4185" w:type="dxa"/>
            <w:gridSpan w:val="3"/>
            <w:shd w:val="clear" w:color="auto" w:fill="FFE599"/>
          </w:tcPr>
          <w:p w14:paraId="14D9D30F" w14:textId="6FC0D252" w:rsidR="00D5048E" w:rsidRPr="00DC1492" w:rsidRDefault="00D5048E" w:rsidP="00D5048E">
            <w:pPr>
              <w:rPr>
                <w:b/>
                <w:bCs/>
                <w:szCs w:val="24"/>
                <w:lang w:val="hu-HU"/>
              </w:rPr>
            </w:pPr>
            <w:proofErr w:type="spellStart"/>
            <w:r w:rsidRPr="00BB0A64">
              <w:rPr>
                <w:b/>
                <w:bCs/>
                <w:szCs w:val="24"/>
                <w:lang w:val="en-US"/>
              </w:rPr>
              <w:t>Material</w:t>
            </w:r>
            <w:r>
              <w:rPr>
                <w:b/>
                <w:bCs/>
                <w:szCs w:val="24"/>
                <w:lang w:val="en-US"/>
              </w:rPr>
              <w:t>e</w:t>
            </w:r>
            <w:proofErr w:type="spellEnd"/>
          </w:p>
        </w:tc>
        <w:tc>
          <w:tcPr>
            <w:tcW w:w="9803" w:type="dxa"/>
            <w:gridSpan w:val="2"/>
            <w:shd w:val="clear" w:color="auto" w:fill="auto"/>
          </w:tcPr>
          <w:p w14:paraId="4713B205" w14:textId="77777777" w:rsidR="00D5048E" w:rsidRDefault="00D5048E" w:rsidP="00D5048E">
            <w:pPr>
              <w:jc w:val="both"/>
              <w:rPr>
                <w:szCs w:val="24"/>
              </w:rPr>
            </w:pPr>
            <w:r>
              <w:rPr>
                <w:szCs w:val="24"/>
                <w:lang w:val="ro-RO"/>
              </w:rPr>
              <w:t>Calculator</w:t>
            </w:r>
            <w:r w:rsidRPr="0026054D">
              <w:rPr>
                <w:szCs w:val="24"/>
                <w:lang w:val="ro-RO"/>
              </w:rPr>
              <w:t xml:space="preserve">, </w:t>
            </w:r>
            <w:proofErr w:type="spellStart"/>
            <w:r>
              <w:rPr>
                <w:szCs w:val="24"/>
              </w:rPr>
              <w:t>videoproiector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imprimantă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platforme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educaționale</w:t>
            </w:r>
            <w:proofErr w:type="spellEnd"/>
          </w:p>
          <w:p w14:paraId="03829AAE" w14:textId="6B6EDD03" w:rsidR="00D5048E" w:rsidRPr="00FD418C" w:rsidRDefault="00D5048E" w:rsidP="00D5048E">
            <w:pPr>
              <w:rPr>
                <w:szCs w:val="24"/>
                <w:lang w:val="en-US"/>
              </w:rPr>
            </w:pPr>
          </w:p>
        </w:tc>
      </w:tr>
      <w:tr w:rsidR="00D5048E" w:rsidRPr="001F3B85" w14:paraId="384ABDE0" w14:textId="77777777" w:rsidTr="00A20F3C">
        <w:trPr>
          <w:gridAfter w:val="1"/>
          <w:wAfter w:w="329" w:type="dxa"/>
        </w:trPr>
        <w:tc>
          <w:tcPr>
            <w:tcW w:w="4185" w:type="dxa"/>
            <w:gridSpan w:val="3"/>
            <w:shd w:val="clear" w:color="auto" w:fill="FFE599"/>
          </w:tcPr>
          <w:p w14:paraId="4A9683DD" w14:textId="27472771" w:rsidR="00D5048E" w:rsidRPr="00DC1492" w:rsidRDefault="00D5048E" w:rsidP="00D5048E">
            <w:pPr>
              <w:rPr>
                <w:b/>
                <w:bCs/>
                <w:szCs w:val="24"/>
                <w:lang w:val="hu-HU"/>
              </w:rPr>
            </w:pPr>
            <w:proofErr w:type="spellStart"/>
            <w:r w:rsidRPr="00BB0A64">
              <w:rPr>
                <w:b/>
                <w:bCs/>
                <w:szCs w:val="24"/>
                <w:lang w:val="en-US"/>
              </w:rPr>
              <w:t>Competen</w:t>
            </w:r>
            <w:r>
              <w:rPr>
                <w:b/>
                <w:bCs/>
                <w:szCs w:val="24"/>
                <w:lang w:val="en-US"/>
              </w:rPr>
              <w:t>țe</w:t>
            </w:r>
            <w:proofErr w:type="spellEnd"/>
          </w:p>
        </w:tc>
        <w:tc>
          <w:tcPr>
            <w:tcW w:w="9803" w:type="dxa"/>
            <w:gridSpan w:val="2"/>
            <w:shd w:val="clear" w:color="auto" w:fill="auto"/>
          </w:tcPr>
          <w:p w14:paraId="59A1466D" w14:textId="77777777" w:rsidR="00D5048E" w:rsidRDefault="00D5048E" w:rsidP="00D5048E">
            <w:pPr>
              <w:jc w:val="both"/>
              <w:rPr>
                <w:szCs w:val="24"/>
              </w:rPr>
            </w:pPr>
            <w:proofErr w:type="spellStart"/>
            <w:r w:rsidRPr="00EB67CD">
              <w:rPr>
                <w:szCs w:val="24"/>
              </w:rPr>
              <w:t>Comunicare</w:t>
            </w:r>
            <w:proofErr w:type="spellEnd"/>
            <w:r w:rsidRPr="00EB67CD">
              <w:rPr>
                <w:szCs w:val="24"/>
              </w:rPr>
              <w:t xml:space="preserve"> </w:t>
            </w:r>
            <w:proofErr w:type="spellStart"/>
            <w:r w:rsidRPr="00EB67CD">
              <w:rPr>
                <w:szCs w:val="24"/>
              </w:rPr>
              <w:t>în</w:t>
            </w:r>
            <w:proofErr w:type="spellEnd"/>
            <w:r w:rsidRPr="00EB67CD">
              <w:rPr>
                <w:szCs w:val="24"/>
              </w:rPr>
              <w:t xml:space="preserve"> </w:t>
            </w:r>
            <w:proofErr w:type="spellStart"/>
            <w:r w:rsidRPr="00EB67CD">
              <w:rPr>
                <w:szCs w:val="24"/>
              </w:rPr>
              <w:t>limba</w:t>
            </w:r>
            <w:proofErr w:type="spellEnd"/>
            <w:r w:rsidRPr="00EB67CD">
              <w:rPr>
                <w:szCs w:val="24"/>
              </w:rPr>
              <w:t xml:space="preserve"> </w:t>
            </w:r>
            <w:proofErr w:type="spellStart"/>
            <w:r w:rsidRPr="00EB67CD">
              <w:rPr>
                <w:szCs w:val="24"/>
              </w:rPr>
              <w:t>maternă</w:t>
            </w:r>
            <w:proofErr w:type="spellEnd"/>
            <w:r w:rsidRPr="00EB67CD">
              <w:rPr>
                <w:szCs w:val="24"/>
              </w:rPr>
              <w:t xml:space="preserve">, </w:t>
            </w:r>
            <w:proofErr w:type="spellStart"/>
            <w:r w:rsidRPr="00EB67CD">
              <w:rPr>
                <w:szCs w:val="24"/>
              </w:rPr>
              <w:t>competențe</w:t>
            </w:r>
            <w:proofErr w:type="spellEnd"/>
            <w:r w:rsidRPr="00EB67CD">
              <w:rPr>
                <w:szCs w:val="24"/>
              </w:rPr>
              <w:t xml:space="preserve"> </w:t>
            </w:r>
            <w:proofErr w:type="spellStart"/>
            <w:r w:rsidRPr="00EB67CD">
              <w:rPr>
                <w:szCs w:val="24"/>
              </w:rPr>
              <w:t>științifice</w:t>
            </w:r>
            <w:proofErr w:type="spellEnd"/>
            <w:r w:rsidRPr="00EB67CD">
              <w:rPr>
                <w:szCs w:val="24"/>
              </w:rPr>
              <w:t xml:space="preserve">, </w:t>
            </w:r>
            <w:proofErr w:type="spellStart"/>
            <w:r w:rsidRPr="00EB67CD">
              <w:rPr>
                <w:szCs w:val="24"/>
              </w:rPr>
              <w:t>competențe</w:t>
            </w:r>
            <w:proofErr w:type="spellEnd"/>
            <w:r w:rsidRPr="00EB67CD">
              <w:rPr>
                <w:szCs w:val="24"/>
              </w:rPr>
              <w:t xml:space="preserve"> </w:t>
            </w:r>
            <w:proofErr w:type="spellStart"/>
            <w:r w:rsidRPr="00EB67CD">
              <w:rPr>
                <w:szCs w:val="24"/>
              </w:rPr>
              <w:t>digitale</w:t>
            </w:r>
            <w:proofErr w:type="spellEnd"/>
            <w:r w:rsidRPr="00EB67CD">
              <w:rPr>
                <w:szCs w:val="24"/>
              </w:rPr>
              <w:t xml:space="preserve">, </w:t>
            </w:r>
            <w:proofErr w:type="spellStart"/>
            <w:r w:rsidRPr="00EB67CD">
              <w:rPr>
                <w:szCs w:val="24"/>
              </w:rPr>
              <w:t>competențe</w:t>
            </w:r>
            <w:proofErr w:type="spellEnd"/>
            <w:r w:rsidRPr="00EB67CD">
              <w:rPr>
                <w:szCs w:val="24"/>
              </w:rPr>
              <w:t xml:space="preserve"> </w:t>
            </w:r>
            <w:proofErr w:type="spellStart"/>
            <w:r w:rsidRPr="00EB67CD">
              <w:rPr>
                <w:szCs w:val="24"/>
              </w:rPr>
              <w:t>personale</w:t>
            </w:r>
            <w:proofErr w:type="spellEnd"/>
            <w:r w:rsidRPr="00EB67CD">
              <w:rPr>
                <w:szCs w:val="24"/>
              </w:rPr>
              <w:t xml:space="preserve">, </w:t>
            </w:r>
            <w:proofErr w:type="spellStart"/>
            <w:r w:rsidRPr="00EB67CD">
              <w:rPr>
                <w:szCs w:val="24"/>
              </w:rPr>
              <w:t>competențe</w:t>
            </w:r>
            <w:proofErr w:type="spellEnd"/>
            <w:r w:rsidRPr="00EB67CD">
              <w:rPr>
                <w:szCs w:val="24"/>
              </w:rPr>
              <w:t xml:space="preserve"> </w:t>
            </w:r>
            <w:proofErr w:type="spellStart"/>
            <w:r w:rsidRPr="00EB67CD">
              <w:rPr>
                <w:szCs w:val="24"/>
              </w:rPr>
              <w:t>sociale</w:t>
            </w:r>
            <w:proofErr w:type="spellEnd"/>
            <w:r>
              <w:rPr>
                <w:szCs w:val="24"/>
              </w:rPr>
              <w:t>.</w:t>
            </w:r>
          </w:p>
          <w:p w14:paraId="0B4D8743" w14:textId="17219AA7" w:rsidR="00D5048E" w:rsidRPr="00FD418C" w:rsidRDefault="00D5048E" w:rsidP="00D5048E">
            <w:pPr>
              <w:rPr>
                <w:szCs w:val="24"/>
                <w:lang w:val="en-US"/>
              </w:rPr>
            </w:pPr>
          </w:p>
        </w:tc>
      </w:tr>
      <w:tr w:rsidR="00D5048E" w:rsidRPr="00BD3BC7" w14:paraId="4B43B214" w14:textId="77777777" w:rsidTr="00A20F3C">
        <w:trPr>
          <w:gridAfter w:val="1"/>
          <w:wAfter w:w="329" w:type="dxa"/>
        </w:trPr>
        <w:tc>
          <w:tcPr>
            <w:tcW w:w="4185" w:type="dxa"/>
            <w:gridSpan w:val="3"/>
            <w:shd w:val="clear" w:color="auto" w:fill="FFE599"/>
          </w:tcPr>
          <w:p w14:paraId="26631E7B" w14:textId="446F4F2D" w:rsidR="00D5048E" w:rsidRPr="00DC1492" w:rsidRDefault="00D5048E" w:rsidP="00D5048E">
            <w:pPr>
              <w:rPr>
                <w:b/>
                <w:bCs/>
                <w:szCs w:val="24"/>
                <w:lang w:val="hu-HU"/>
              </w:rPr>
            </w:pPr>
            <w:proofErr w:type="spellStart"/>
            <w:r w:rsidRPr="001022F0">
              <w:rPr>
                <w:b/>
                <w:bCs/>
                <w:szCs w:val="24"/>
                <w:lang w:val="en-US"/>
              </w:rPr>
              <w:t>Acțiuni</w:t>
            </w:r>
            <w:proofErr w:type="spellEnd"/>
            <w:r w:rsidRPr="001022F0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1022F0">
              <w:rPr>
                <w:b/>
                <w:bCs/>
                <w:szCs w:val="24"/>
                <w:lang w:val="en-US"/>
              </w:rPr>
              <w:t>pregătitoare</w:t>
            </w:r>
            <w:proofErr w:type="spellEnd"/>
            <w:r w:rsidRPr="001022F0">
              <w:rPr>
                <w:b/>
                <w:bCs/>
                <w:szCs w:val="24"/>
                <w:lang w:val="en-US"/>
              </w:rPr>
              <w:t xml:space="preserve">, </w:t>
            </w:r>
            <w:proofErr w:type="spellStart"/>
            <w:r w:rsidRPr="001022F0">
              <w:rPr>
                <w:b/>
                <w:bCs/>
                <w:szCs w:val="24"/>
                <w:lang w:val="en-US"/>
              </w:rPr>
              <w:t>dacă</w:t>
            </w:r>
            <w:proofErr w:type="spellEnd"/>
            <w:r w:rsidRPr="001022F0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1022F0">
              <w:rPr>
                <w:b/>
                <w:bCs/>
                <w:szCs w:val="24"/>
                <w:lang w:val="en-US"/>
              </w:rPr>
              <w:t>există</w:t>
            </w:r>
            <w:proofErr w:type="spellEnd"/>
          </w:p>
        </w:tc>
        <w:tc>
          <w:tcPr>
            <w:tcW w:w="9803" w:type="dxa"/>
            <w:gridSpan w:val="2"/>
            <w:shd w:val="clear" w:color="auto" w:fill="auto"/>
          </w:tcPr>
          <w:p w14:paraId="439521EF" w14:textId="1B7C7C12" w:rsidR="00D5048E" w:rsidRPr="00D5048E" w:rsidRDefault="00D5048E" w:rsidP="00D5048E">
            <w:pPr>
              <w:jc w:val="both"/>
              <w:rPr>
                <w:szCs w:val="24"/>
                <w:lang w:val="ro-RO"/>
              </w:rPr>
            </w:pPr>
            <w:r w:rsidRPr="00EB67CD">
              <w:rPr>
                <w:szCs w:val="24"/>
                <w:lang w:val="ro-RO"/>
              </w:rPr>
              <w:t>Pe baza studiilor, ei colectează ocupații pentru care, în opinia lor, este necesară/nu este necesară Informatica, Tehnologia informației și comunicațiilor. Ei trebuie să cunoască posibilitățile și aplicabilitatea computerelor lor. Ei trebuie să cunoască aplicația utilizată.</w:t>
            </w:r>
          </w:p>
        </w:tc>
      </w:tr>
      <w:tr w:rsidR="00D5048E" w:rsidRPr="001F3B85" w14:paraId="1D09DE1C" w14:textId="77777777" w:rsidTr="00A20F3C">
        <w:trPr>
          <w:gridAfter w:val="1"/>
          <w:wAfter w:w="329" w:type="dxa"/>
        </w:trPr>
        <w:tc>
          <w:tcPr>
            <w:tcW w:w="4185" w:type="dxa"/>
            <w:gridSpan w:val="3"/>
            <w:shd w:val="clear" w:color="auto" w:fill="FFE599"/>
          </w:tcPr>
          <w:p w14:paraId="7F138473" w14:textId="591485CF" w:rsidR="00D5048E" w:rsidRPr="00DC1492" w:rsidRDefault="00D5048E" w:rsidP="00D5048E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Rezultate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așteptate</w:t>
            </w:r>
            <w:proofErr w:type="spellEnd"/>
          </w:p>
        </w:tc>
        <w:tc>
          <w:tcPr>
            <w:tcW w:w="9803" w:type="dxa"/>
            <w:gridSpan w:val="2"/>
            <w:shd w:val="clear" w:color="auto" w:fill="auto"/>
          </w:tcPr>
          <w:p w14:paraId="2ACD3227" w14:textId="4A816D1E" w:rsidR="0075419D" w:rsidRPr="0075419D" w:rsidRDefault="0075419D" w:rsidP="0075419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02124"/>
                <w:szCs w:val="24"/>
                <w:lang w:val="ro-RO" w:eastAsia="ro-RO"/>
              </w:rPr>
            </w:pPr>
            <w:r w:rsidRPr="0075419D">
              <w:rPr>
                <w:color w:val="202124"/>
                <w:szCs w:val="24"/>
                <w:lang w:val="ro-RO" w:eastAsia="ro-RO"/>
              </w:rPr>
              <w:t>Luarea deciziilor legate de continuarea studiilor și a carierei prin valorificarea informațiilor despre sine, educație și ocupații</w:t>
            </w:r>
            <w:r>
              <w:rPr>
                <w:color w:val="202124"/>
                <w:szCs w:val="24"/>
                <w:lang w:val="ro-RO" w:eastAsia="ro-RO"/>
              </w:rPr>
              <w:t>.</w:t>
            </w:r>
          </w:p>
        </w:tc>
      </w:tr>
      <w:tr w:rsidR="00D5048E" w:rsidRPr="00BD3BC7" w14:paraId="653EDD51" w14:textId="77777777" w:rsidTr="00A20F3C">
        <w:trPr>
          <w:gridAfter w:val="1"/>
          <w:wAfter w:w="329" w:type="dxa"/>
        </w:trPr>
        <w:tc>
          <w:tcPr>
            <w:tcW w:w="4185" w:type="dxa"/>
            <w:gridSpan w:val="3"/>
            <w:shd w:val="clear" w:color="auto" w:fill="FFE599"/>
          </w:tcPr>
          <w:p w14:paraId="1E9A86C8" w14:textId="03824D7B" w:rsidR="00D5048E" w:rsidRPr="00DC1492" w:rsidRDefault="00D5048E" w:rsidP="00D5048E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Dificultăți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așteptate</w:t>
            </w:r>
            <w:proofErr w:type="spellEnd"/>
          </w:p>
        </w:tc>
        <w:tc>
          <w:tcPr>
            <w:tcW w:w="9803" w:type="dxa"/>
            <w:gridSpan w:val="2"/>
            <w:shd w:val="clear" w:color="auto" w:fill="auto"/>
          </w:tcPr>
          <w:p w14:paraId="29315962" w14:textId="383EBCDB" w:rsidR="00D5048E" w:rsidRPr="0075419D" w:rsidRDefault="0075419D" w:rsidP="0075419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02124"/>
                <w:szCs w:val="24"/>
                <w:lang w:val="ro-RO" w:eastAsia="ro-RO"/>
              </w:rPr>
            </w:pPr>
            <w:r w:rsidRPr="0075419D">
              <w:rPr>
                <w:color w:val="202124"/>
                <w:szCs w:val="24"/>
                <w:lang w:val="ro-RO" w:eastAsia="ro-RO"/>
              </w:rPr>
              <w:t xml:space="preserve">Din cauza lipsei de cunoștințe, </w:t>
            </w:r>
            <w:r>
              <w:rPr>
                <w:color w:val="202124"/>
                <w:szCs w:val="24"/>
                <w:lang w:val="ro-RO" w:eastAsia="ro-RO"/>
              </w:rPr>
              <w:t>elevii</w:t>
            </w:r>
            <w:r w:rsidRPr="0075419D">
              <w:rPr>
                <w:color w:val="202124"/>
                <w:szCs w:val="24"/>
                <w:lang w:val="ro-RO" w:eastAsia="ro-RO"/>
              </w:rPr>
              <w:t xml:space="preserve"> nu își pot imagina că domeniile de utilizare a calculatorului sunt atât de multe și </w:t>
            </w:r>
            <w:r>
              <w:rPr>
                <w:color w:val="202124"/>
                <w:szCs w:val="24"/>
                <w:lang w:val="ro-RO" w:eastAsia="ro-RO"/>
              </w:rPr>
              <w:t xml:space="preserve">că </w:t>
            </w:r>
            <w:r w:rsidRPr="0075419D">
              <w:rPr>
                <w:color w:val="202124"/>
                <w:szCs w:val="24"/>
                <w:lang w:val="ro-RO" w:eastAsia="ro-RO"/>
              </w:rPr>
              <w:t>implică o cunoaștere aprofundată a informaticii și nu numai</w:t>
            </w:r>
            <w:r>
              <w:rPr>
                <w:color w:val="202124"/>
                <w:szCs w:val="24"/>
                <w:lang w:val="ro-RO" w:eastAsia="ro-RO"/>
              </w:rPr>
              <w:t>.</w:t>
            </w:r>
          </w:p>
        </w:tc>
      </w:tr>
      <w:tr w:rsidR="00D5048E" w:rsidRPr="001F3B85" w14:paraId="5FDA28C4" w14:textId="77777777" w:rsidTr="00A20F3C">
        <w:trPr>
          <w:gridAfter w:val="1"/>
          <w:wAfter w:w="329" w:type="dxa"/>
        </w:trPr>
        <w:tc>
          <w:tcPr>
            <w:tcW w:w="4185" w:type="dxa"/>
            <w:gridSpan w:val="3"/>
            <w:shd w:val="clear" w:color="auto" w:fill="FFE599"/>
          </w:tcPr>
          <w:p w14:paraId="37BD48AA" w14:textId="1B309EEB" w:rsidR="00D5048E" w:rsidRPr="00DC1492" w:rsidRDefault="00D5048E" w:rsidP="00D5048E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 w:rsidRPr="00BB0A64">
              <w:rPr>
                <w:b/>
                <w:bCs/>
                <w:szCs w:val="24"/>
                <w:lang w:val="en-US"/>
              </w:rPr>
              <w:t>Follow up</w:t>
            </w:r>
            <w:r>
              <w:rPr>
                <w:b/>
                <w:bCs/>
                <w:szCs w:val="24"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dacă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este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necesar</w:t>
            </w:r>
            <w:proofErr w:type="spellEnd"/>
          </w:p>
        </w:tc>
        <w:tc>
          <w:tcPr>
            <w:tcW w:w="9803" w:type="dxa"/>
            <w:gridSpan w:val="2"/>
            <w:shd w:val="clear" w:color="auto" w:fill="auto"/>
          </w:tcPr>
          <w:p w14:paraId="65B716B4" w14:textId="09366DD3" w:rsidR="0075419D" w:rsidRPr="0075419D" w:rsidRDefault="0075419D" w:rsidP="0075419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02124"/>
                <w:szCs w:val="24"/>
                <w:lang w:val="ro-RO" w:eastAsia="ro-RO"/>
              </w:rPr>
            </w:pPr>
            <w:r w:rsidRPr="0075419D">
              <w:rPr>
                <w:color w:val="202124"/>
                <w:szCs w:val="24"/>
                <w:lang w:val="ro-RO" w:eastAsia="ro-RO"/>
              </w:rPr>
              <w:t>Pe parcursul anului școlar, elevii vor descoperi la lecțiile de informatică și T</w:t>
            </w:r>
            <w:r>
              <w:rPr>
                <w:color w:val="202124"/>
                <w:szCs w:val="24"/>
                <w:lang w:val="ro-RO" w:eastAsia="ro-RO"/>
              </w:rPr>
              <w:t>I</w:t>
            </w:r>
            <w:r w:rsidRPr="0075419D">
              <w:rPr>
                <w:color w:val="202124"/>
                <w:szCs w:val="24"/>
                <w:lang w:val="ro-RO" w:eastAsia="ro-RO"/>
              </w:rPr>
              <w:t>C profesii din diferite domenii de activitate pentru ca alegerea viitoarei cariere să fie mai ușoară</w:t>
            </w:r>
            <w:r>
              <w:rPr>
                <w:color w:val="202124"/>
                <w:szCs w:val="24"/>
                <w:lang w:val="ro-RO" w:eastAsia="ro-RO"/>
              </w:rPr>
              <w:t>.</w:t>
            </w:r>
          </w:p>
          <w:p w14:paraId="73996C3C" w14:textId="1B505E21" w:rsidR="00D5048E" w:rsidRPr="00091E7B" w:rsidRDefault="00D5048E" w:rsidP="00D5048E">
            <w:pPr>
              <w:rPr>
                <w:lang w:val="en-US"/>
              </w:rPr>
            </w:pPr>
          </w:p>
        </w:tc>
      </w:tr>
      <w:tr w:rsidR="00D5048E" w14:paraId="7D9E7A07" w14:textId="77777777" w:rsidTr="00CB755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  <w:gridSpan w:val="2"/>
            <w:shd w:val="clear" w:color="auto" w:fill="FFE599"/>
          </w:tcPr>
          <w:p w14:paraId="4F5AC17E" w14:textId="3A9B3C7E" w:rsidR="00D5048E" w:rsidRPr="00FA72E0" w:rsidRDefault="00D5048E" w:rsidP="00D5048E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proofErr w:type="spellStart"/>
            <w:r w:rsidRPr="00FA72E0">
              <w:rPr>
                <w:b/>
                <w:smallCaps/>
                <w:szCs w:val="24"/>
              </w:rPr>
              <w:lastRenderedPageBreak/>
              <w:t>Tim</w:t>
            </w:r>
            <w:r>
              <w:rPr>
                <w:b/>
                <w:smallCaps/>
                <w:szCs w:val="24"/>
              </w:rPr>
              <w:t>p</w:t>
            </w:r>
            <w:proofErr w:type="spellEnd"/>
          </w:p>
        </w:tc>
        <w:tc>
          <w:tcPr>
            <w:tcW w:w="7936" w:type="dxa"/>
            <w:gridSpan w:val="2"/>
            <w:shd w:val="clear" w:color="auto" w:fill="FFE599"/>
          </w:tcPr>
          <w:p w14:paraId="67BDD3E4" w14:textId="25100117" w:rsidR="00D5048E" w:rsidRPr="001F3B85" w:rsidRDefault="00D5048E" w:rsidP="00D5048E">
            <w:pPr>
              <w:spacing w:before="240" w:after="240"/>
              <w:jc w:val="center"/>
              <w:rPr>
                <w:b/>
                <w:smallCaps/>
                <w:szCs w:val="24"/>
                <w:lang w:val="de-DE"/>
              </w:rPr>
            </w:pPr>
            <w:r>
              <w:rPr>
                <w:b/>
                <w:smallCaps/>
                <w:szCs w:val="24"/>
              </w:rPr>
              <w:t>DERULAREA ACTIVIT</w:t>
            </w:r>
            <w:r>
              <w:rPr>
                <w:b/>
                <w:smallCaps/>
                <w:szCs w:val="24"/>
                <w:lang w:val="ro-RO"/>
              </w:rPr>
              <w:t>ĂȚII</w:t>
            </w:r>
            <w:r>
              <w:rPr>
                <w:b/>
                <w:smallCaps/>
                <w:szCs w:val="24"/>
              </w:rPr>
              <w:t xml:space="preserve">    (P: PROFESOR; E - ELEV)</w:t>
            </w:r>
          </w:p>
        </w:tc>
        <w:tc>
          <w:tcPr>
            <w:tcW w:w="5530" w:type="dxa"/>
            <w:gridSpan w:val="2"/>
            <w:shd w:val="clear" w:color="auto" w:fill="FFE599"/>
          </w:tcPr>
          <w:p w14:paraId="7876B8DA" w14:textId="6B14980C" w:rsidR="00D5048E" w:rsidRPr="00FA72E0" w:rsidRDefault="00D5048E" w:rsidP="00D5048E">
            <w:pPr>
              <w:spacing w:before="240" w:after="24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METODĂ</w:t>
            </w:r>
          </w:p>
        </w:tc>
      </w:tr>
      <w:tr w:rsidR="00D5048E" w14:paraId="0A83AEBA" w14:textId="77777777" w:rsidTr="00CB755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  <w:gridSpan w:val="2"/>
            <w:shd w:val="clear" w:color="auto" w:fill="auto"/>
            <w:vAlign w:val="center"/>
          </w:tcPr>
          <w:p w14:paraId="26D0A6A8" w14:textId="7EB747C7" w:rsidR="00D5048E" w:rsidRPr="002118F5" w:rsidRDefault="0075419D" w:rsidP="00D5048E">
            <w:pPr>
              <w:spacing w:before="120" w:after="120"/>
              <w:jc w:val="center"/>
              <w:rPr>
                <w:b/>
                <w:smallCaps/>
                <w:lang w:val="hu-HU"/>
              </w:rPr>
            </w:pPr>
            <w:r>
              <w:rPr>
                <w:b/>
                <w:smallCaps/>
                <w:lang w:val="hu-HU"/>
              </w:rPr>
              <w:t>3</w:t>
            </w:r>
            <w:r w:rsidR="00D5048E">
              <w:rPr>
                <w:b/>
                <w:smallCaps/>
                <w:lang w:val="hu-HU"/>
              </w:rPr>
              <w:t>’</w:t>
            </w:r>
          </w:p>
        </w:tc>
        <w:tc>
          <w:tcPr>
            <w:tcW w:w="7936" w:type="dxa"/>
            <w:gridSpan w:val="2"/>
            <w:shd w:val="clear" w:color="auto" w:fill="auto"/>
          </w:tcPr>
          <w:p w14:paraId="2D5D8753" w14:textId="3AC2293D" w:rsidR="00C91FF2" w:rsidRDefault="00C91FF2" w:rsidP="00C91FF2">
            <w:pPr>
              <w:numPr>
                <w:ilvl w:val="0"/>
                <w:numId w:val="1"/>
              </w:numPr>
              <w:rPr>
                <w:b/>
                <w:szCs w:val="24"/>
              </w:rPr>
            </w:pPr>
            <w:r w:rsidRPr="006C6599">
              <w:rPr>
                <w:b/>
                <w:szCs w:val="24"/>
              </w:rPr>
              <w:t xml:space="preserve"> </w:t>
            </w:r>
            <w:proofErr w:type="spellStart"/>
            <w:r w:rsidRPr="006C6599">
              <w:rPr>
                <w:b/>
                <w:szCs w:val="24"/>
              </w:rPr>
              <w:t>Acţiune</w:t>
            </w:r>
            <w:proofErr w:type="spellEnd"/>
            <w:r w:rsidRPr="006C6599">
              <w:rPr>
                <w:b/>
                <w:szCs w:val="24"/>
              </w:rPr>
              <w:t xml:space="preserve"> </w:t>
            </w:r>
            <w:proofErr w:type="spellStart"/>
            <w:r w:rsidRPr="006C6599">
              <w:rPr>
                <w:b/>
                <w:szCs w:val="24"/>
              </w:rPr>
              <w:t>pregătitoare</w:t>
            </w:r>
            <w:proofErr w:type="spellEnd"/>
          </w:p>
          <w:p w14:paraId="7024EDC9" w14:textId="77777777" w:rsidR="0075419D" w:rsidRDefault="0075419D" w:rsidP="0075419D">
            <w:pPr>
              <w:pStyle w:val="Akapitzlist"/>
              <w:tabs>
                <w:tab w:val="left" w:pos="4225"/>
              </w:tabs>
              <w:spacing w:line="360" w:lineRule="auto"/>
              <w:ind w:left="360"/>
              <w:jc w:val="both"/>
              <w:rPr>
                <w:b/>
                <w:color w:val="auto"/>
                <w:szCs w:val="24"/>
                <w:lang w:eastAsia="en-US"/>
              </w:rPr>
            </w:pPr>
            <w:proofErr w:type="spellStart"/>
            <w:r>
              <w:rPr>
                <w:b/>
                <w:szCs w:val="24"/>
              </w:rPr>
              <w:t>Obiectiv</w:t>
            </w:r>
            <w:proofErr w:type="spellEnd"/>
            <w:r>
              <w:rPr>
                <w:b/>
                <w:szCs w:val="24"/>
              </w:rPr>
              <w:t xml:space="preserve">: </w:t>
            </w:r>
            <w:proofErr w:type="spellStart"/>
            <w:r>
              <w:rPr>
                <w:b/>
                <w:szCs w:val="24"/>
              </w:rPr>
              <w:t>Să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cunoască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domeniile</w:t>
            </w:r>
            <w:proofErr w:type="spellEnd"/>
            <w:r>
              <w:rPr>
                <w:b/>
                <w:szCs w:val="24"/>
              </w:rPr>
              <w:t xml:space="preserve"> de </w:t>
            </w:r>
            <w:proofErr w:type="spellStart"/>
            <w:r>
              <w:rPr>
                <w:b/>
                <w:szCs w:val="24"/>
              </w:rPr>
              <w:t>activitate</w:t>
            </w:r>
            <w:proofErr w:type="spellEnd"/>
            <w:r>
              <w:rPr>
                <w:b/>
                <w:szCs w:val="24"/>
              </w:rPr>
              <w:t xml:space="preserve"> care </w:t>
            </w:r>
            <w:proofErr w:type="spellStart"/>
            <w:r>
              <w:rPr>
                <w:b/>
                <w:szCs w:val="24"/>
              </w:rPr>
              <w:t>necesită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Informatică</w:t>
            </w:r>
            <w:proofErr w:type="spellEnd"/>
            <w:r>
              <w:rPr>
                <w:b/>
                <w:szCs w:val="24"/>
              </w:rPr>
              <w:t xml:space="preserve">, </w:t>
            </w:r>
            <w:proofErr w:type="spellStart"/>
            <w:r>
              <w:rPr>
                <w:b/>
                <w:szCs w:val="24"/>
              </w:rPr>
              <w:t>Tehnologia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informației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și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comunicațiilor</w:t>
            </w:r>
            <w:proofErr w:type="spellEnd"/>
          </w:p>
          <w:p w14:paraId="53C330CE" w14:textId="77777777" w:rsidR="0075419D" w:rsidRDefault="0075419D" w:rsidP="0075419D">
            <w:pPr>
              <w:pStyle w:val="Akapitzlist"/>
              <w:numPr>
                <w:ilvl w:val="0"/>
                <w:numId w:val="14"/>
              </w:numPr>
              <w:tabs>
                <w:tab w:val="left" w:pos="4225"/>
              </w:tabs>
              <w:spacing w:after="200"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P: </w:t>
            </w:r>
            <w:proofErr w:type="spellStart"/>
            <w:r>
              <w:rPr>
                <w:szCs w:val="24"/>
              </w:rPr>
              <w:t>pentru</w:t>
            </w:r>
            <w:proofErr w:type="spellEnd"/>
            <w:r>
              <w:rPr>
                <w:szCs w:val="24"/>
              </w:rPr>
              <w:t xml:space="preserve"> a </w:t>
            </w:r>
            <w:proofErr w:type="spellStart"/>
            <w:r>
              <w:rPr>
                <w:szCs w:val="24"/>
              </w:rPr>
              <w:t>denumi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domenii</w:t>
            </w:r>
            <w:proofErr w:type="spellEnd"/>
            <w:r>
              <w:rPr>
                <w:szCs w:val="24"/>
              </w:rPr>
              <w:t xml:space="preserve"> de </w:t>
            </w:r>
            <w:proofErr w:type="spellStart"/>
            <w:r>
              <w:rPr>
                <w:szCs w:val="24"/>
              </w:rPr>
              <w:t>activitate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în</w:t>
            </w:r>
            <w:proofErr w:type="spellEnd"/>
            <w:r>
              <w:rPr>
                <w:szCs w:val="24"/>
              </w:rPr>
              <w:t xml:space="preserve"> care </w:t>
            </w:r>
            <w:proofErr w:type="spellStart"/>
            <w:r>
              <w:rPr>
                <w:szCs w:val="24"/>
              </w:rPr>
              <w:t>este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utilizat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computerul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și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domenii</w:t>
            </w:r>
            <w:proofErr w:type="spellEnd"/>
            <w:r>
              <w:rPr>
                <w:szCs w:val="24"/>
              </w:rPr>
              <w:t xml:space="preserve"> de </w:t>
            </w:r>
            <w:proofErr w:type="spellStart"/>
            <w:r>
              <w:rPr>
                <w:szCs w:val="24"/>
              </w:rPr>
              <w:t>activitate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în</w:t>
            </w:r>
            <w:proofErr w:type="spellEnd"/>
            <w:r>
              <w:rPr>
                <w:szCs w:val="24"/>
              </w:rPr>
              <w:t xml:space="preserve"> care </w:t>
            </w:r>
            <w:proofErr w:type="spellStart"/>
            <w:r>
              <w:rPr>
                <w:szCs w:val="24"/>
              </w:rPr>
              <w:t>computerul</w:t>
            </w:r>
            <w:proofErr w:type="spellEnd"/>
            <w:r>
              <w:rPr>
                <w:szCs w:val="24"/>
              </w:rPr>
              <w:t xml:space="preserve"> nu </w:t>
            </w:r>
            <w:proofErr w:type="spellStart"/>
            <w:r>
              <w:rPr>
                <w:szCs w:val="24"/>
              </w:rPr>
              <w:t>este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utilizat</w:t>
            </w:r>
            <w:proofErr w:type="spellEnd"/>
          </w:p>
          <w:p w14:paraId="02342130" w14:textId="77777777" w:rsidR="0075419D" w:rsidRDefault="0075419D" w:rsidP="00845B01">
            <w:pPr>
              <w:pStyle w:val="Akapitzlist"/>
              <w:numPr>
                <w:ilvl w:val="0"/>
                <w:numId w:val="14"/>
              </w:numPr>
              <w:tabs>
                <w:tab w:val="left" w:pos="4225"/>
              </w:tabs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E: </w:t>
            </w:r>
            <w:proofErr w:type="spellStart"/>
            <w:r>
              <w:rPr>
                <w:szCs w:val="24"/>
              </w:rPr>
              <w:t>În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intervalul</w:t>
            </w:r>
            <w:proofErr w:type="spellEnd"/>
            <w:r>
              <w:rPr>
                <w:szCs w:val="24"/>
              </w:rPr>
              <w:t xml:space="preserve"> de </w:t>
            </w:r>
            <w:proofErr w:type="spellStart"/>
            <w:r>
              <w:rPr>
                <w:szCs w:val="24"/>
              </w:rPr>
              <w:t>timp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dat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sunt</w:t>
            </w:r>
            <w:proofErr w:type="spellEnd"/>
            <w:r>
              <w:rPr>
                <w:szCs w:val="24"/>
              </w:rPr>
              <w:t xml:space="preserve"> enumerate </w:t>
            </w:r>
            <w:proofErr w:type="spellStart"/>
            <w:r>
              <w:rPr>
                <w:szCs w:val="24"/>
              </w:rPr>
              <w:t>domeniile</w:t>
            </w:r>
            <w:proofErr w:type="spellEnd"/>
            <w:r>
              <w:rPr>
                <w:szCs w:val="24"/>
              </w:rPr>
              <w:t xml:space="preserve"> de </w:t>
            </w:r>
            <w:proofErr w:type="spellStart"/>
            <w:r>
              <w:rPr>
                <w:szCs w:val="24"/>
              </w:rPr>
              <w:t>activitate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în</w:t>
            </w:r>
            <w:proofErr w:type="spellEnd"/>
            <w:r>
              <w:rPr>
                <w:szCs w:val="24"/>
              </w:rPr>
              <w:t xml:space="preserve"> care </w:t>
            </w:r>
            <w:proofErr w:type="spellStart"/>
            <w:r>
              <w:rPr>
                <w:szCs w:val="24"/>
              </w:rPr>
              <w:t>este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utilizat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computerul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și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domeniile</w:t>
            </w:r>
            <w:proofErr w:type="spellEnd"/>
            <w:r>
              <w:rPr>
                <w:szCs w:val="24"/>
              </w:rPr>
              <w:t xml:space="preserve"> de </w:t>
            </w:r>
            <w:proofErr w:type="spellStart"/>
            <w:r>
              <w:rPr>
                <w:szCs w:val="24"/>
              </w:rPr>
              <w:t>activitate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în</w:t>
            </w:r>
            <w:proofErr w:type="spellEnd"/>
            <w:r>
              <w:rPr>
                <w:szCs w:val="24"/>
              </w:rPr>
              <w:t xml:space="preserve"> care </w:t>
            </w:r>
            <w:proofErr w:type="spellStart"/>
            <w:r>
              <w:rPr>
                <w:szCs w:val="24"/>
              </w:rPr>
              <w:t>computerul</w:t>
            </w:r>
            <w:proofErr w:type="spellEnd"/>
            <w:r>
              <w:rPr>
                <w:szCs w:val="24"/>
              </w:rPr>
              <w:t xml:space="preserve"> nu </w:t>
            </w:r>
            <w:proofErr w:type="spellStart"/>
            <w:r>
              <w:rPr>
                <w:szCs w:val="24"/>
              </w:rPr>
              <w:t>este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utilizat</w:t>
            </w:r>
            <w:proofErr w:type="spellEnd"/>
          </w:p>
          <w:p w14:paraId="322D9393" w14:textId="77777777" w:rsidR="00D5048E" w:rsidRPr="00845B01" w:rsidRDefault="0075419D" w:rsidP="00845B01">
            <w:pPr>
              <w:pStyle w:val="Akapitzlist"/>
              <w:numPr>
                <w:ilvl w:val="0"/>
                <w:numId w:val="14"/>
              </w:numPr>
              <w:rPr>
                <w:b/>
                <w:szCs w:val="24"/>
              </w:rPr>
            </w:pPr>
            <w:r w:rsidRPr="00845B01">
              <w:rPr>
                <w:szCs w:val="24"/>
              </w:rPr>
              <w:t xml:space="preserve">P: </w:t>
            </w:r>
            <w:proofErr w:type="spellStart"/>
            <w:r w:rsidRPr="00845B01">
              <w:rPr>
                <w:szCs w:val="24"/>
              </w:rPr>
              <w:t>Dacă</w:t>
            </w:r>
            <w:proofErr w:type="spellEnd"/>
            <w:r w:rsidRPr="00845B01">
              <w:rPr>
                <w:szCs w:val="24"/>
              </w:rPr>
              <w:t xml:space="preserve"> </w:t>
            </w:r>
            <w:proofErr w:type="spellStart"/>
            <w:r w:rsidRPr="00845B01">
              <w:rPr>
                <w:szCs w:val="24"/>
              </w:rPr>
              <w:t>exemplul</w:t>
            </w:r>
            <w:proofErr w:type="spellEnd"/>
            <w:r w:rsidRPr="00845B01">
              <w:rPr>
                <w:szCs w:val="24"/>
              </w:rPr>
              <w:t xml:space="preserve"> </w:t>
            </w:r>
            <w:proofErr w:type="spellStart"/>
            <w:r w:rsidRPr="00845B01">
              <w:rPr>
                <w:szCs w:val="24"/>
              </w:rPr>
              <w:t>dat</w:t>
            </w:r>
            <w:proofErr w:type="spellEnd"/>
            <w:r w:rsidRPr="00845B01">
              <w:rPr>
                <w:szCs w:val="24"/>
              </w:rPr>
              <w:t xml:space="preserve"> de </w:t>
            </w:r>
            <w:proofErr w:type="spellStart"/>
            <w:r w:rsidRPr="00845B01">
              <w:rPr>
                <w:szCs w:val="24"/>
              </w:rPr>
              <w:t>elev</w:t>
            </w:r>
            <w:proofErr w:type="spellEnd"/>
            <w:r w:rsidRPr="00845B01">
              <w:rPr>
                <w:szCs w:val="24"/>
              </w:rPr>
              <w:t xml:space="preserve"> nu </w:t>
            </w:r>
            <w:proofErr w:type="spellStart"/>
            <w:r w:rsidRPr="00845B01">
              <w:rPr>
                <w:szCs w:val="24"/>
              </w:rPr>
              <w:t>este</w:t>
            </w:r>
            <w:proofErr w:type="spellEnd"/>
            <w:r w:rsidRPr="00845B01">
              <w:rPr>
                <w:szCs w:val="24"/>
              </w:rPr>
              <w:t xml:space="preserve"> </w:t>
            </w:r>
            <w:proofErr w:type="spellStart"/>
            <w:r w:rsidRPr="00845B01">
              <w:rPr>
                <w:szCs w:val="24"/>
              </w:rPr>
              <w:t>corect</w:t>
            </w:r>
            <w:proofErr w:type="spellEnd"/>
            <w:r w:rsidRPr="00845B01">
              <w:rPr>
                <w:szCs w:val="24"/>
              </w:rPr>
              <w:t xml:space="preserve">, </w:t>
            </w:r>
            <w:proofErr w:type="spellStart"/>
            <w:r w:rsidRPr="00845B01">
              <w:rPr>
                <w:szCs w:val="24"/>
              </w:rPr>
              <w:t>profesorul</w:t>
            </w:r>
            <w:proofErr w:type="spellEnd"/>
            <w:r w:rsidRPr="00845B01">
              <w:rPr>
                <w:szCs w:val="24"/>
              </w:rPr>
              <w:t xml:space="preserve"> </w:t>
            </w:r>
            <w:proofErr w:type="spellStart"/>
            <w:r w:rsidRPr="00845B01">
              <w:rPr>
                <w:szCs w:val="24"/>
              </w:rPr>
              <w:t>îl</w:t>
            </w:r>
            <w:proofErr w:type="spellEnd"/>
            <w:r w:rsidRPr="00845B01">
              <w:rPr>
                <w:szCs w:val="24"/>
              </w:rPr>
              <w:t xml:space="preserve"> </w:t>
            </w:r>
            <w:proofErr w:type="spellStart"/>
            <w:r w:rsidRPr="00845B01">
              <w:rPr>
                <w:szCs w:val="24"/>
              </w:rPr>
              <w:t>notează</w:t>
            </w:r>
            <w:proofErr w:type="spellEnd"/>
            <w:r w:rsidRPr="00845B01">
              <w:rPr>
                <w:szCs w:val="24"/>
              </w:rPr>
              <w:t xml:space="preserve"> </w:t>
            </w:r>
            <w:proofErr w:type="spellStart"/>
            <w:r w:rsidRPr="00845B01">
              <w:rPr>
                <w:szCs w:val="24"/>
              </w:rPr>
              <w:t>și</w:t>
            </w:r>
            <w:proofErr w:type="spellEnd"/>
            <w:r w:rsidRPr="00845B01">
              <w:rPr>
                <w:szCs w:val="24"/>
              </w:rPr>
              <w:t xml:space="preserve"> </w:t>
            </w:r>
            <w:proofErr w:type="spellStart"/>
            <w:r w:rsidRPr="00845B01">
              <w:rPr>
                <w:szCs w:val="24"/>
              </w:rPr>
              <w:t>îl</w:t>
            </w:r>
            <w:proofErr w:type="spellEnd"/>
            <w:r w:rsidRPr="00845B01">
              <w:rPr>
                <w:szCs w:val="24"/>
              </w:rPr>
              <w:t xml:space="preserve"> </w:t>
            </w:r>
            <w:proofErr w:type="spellStart"/>
            <w:r w:rsidRPr="00845B01">
              <w:rPr>
                <w:szCs w:val="24"/>
              </w:rPr>
              <w:t>corectează</w:t>
            </w:r>
            <w:proofErr w:type="spellEnd"/>
            <w:r w:rsidRPr="00845B01">
              <w:rPr>
                <w:szCs w:val="24"/>
              </w:rPr>
              <w:t xml:space="preserve"> ulterior</w:t>
            </w:r>
          </w:p>
          <w:p w14:paraId="0021A1AC" w14:textId="4E6274F4" w:rsidR="00845B01" w:rsidRPr="00845B01" w:rsidRDefault="00845B01" w:rsidP="00845B01">
            <w:pPr>
              <w:pStyle w:val="Akapitzlist"/>
              <w:ind w:left="1080"/>
              <w:rPr>
                <w:b/>
                <w:szCs w:val="24"/>
              </w:rPr>
            </w:pPr>
          </w:p>
        </w:tc>
        <w:tc>
          <w:tcPr>
            <w:tcW w:w="5530" w:type="dxa"/>
            <w:gridSpan w:val="2"/>
            <w:shd w:val="clear" w:color="auto" w:fill="auto"/>
          </w:tcPr>
          <w:p w14:paraId="0AC04932" w14:textId="77777777" w:rsidR="00D5048E" w:rsidRDefault="00D5048E" w:rsidP="00D5048E">
            <w:pPr>
              <w:spacing w:before="120" w:after="120"/>
              <w:jc w:val="center"/>
              <w:rPr>
                <w:lang w:val="en-US"/>
              </w:rPr>
            </w:pPr>
          </w:p>
          <w:p w14:paraId="25056FE0" w14:textId="20DC52DB" w:rsidR="00C91FF2" w:rsidRDefault="00C91FF2" w:rsidP="00C91FF2">
            <w:pPr>
              <w:spacing w:before="120" w:after="120" w:line="360" w:lineRule="auto"/>
              <w:jc w:val="center"/>
              <w:rPr>
                <w:szCs w:val="24"/>
              </w:rPr>
            </w:pPr>
          </w:p>
          <w:p w14:paraId="0D8A3494" w14:textId="77777777" w:rsidR="0075419D" w:rsidRDefault="0075419D" w:rsidP="0075419D">
            <w:pPr>
              <w:spacing w:before="120" w:after="120" w:line="360" w:lineRule="auto"/>
              <w:jc w:val="center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</w:rPr>
              <w:t>Lucrul</w:t>
            </w:r>
            <w:proofErr w:type="spellEnd"/>
            <w:r>
              <w:rPr>
                <w:szCs w:val="24"/>
              </w:rPr>
              <w:t xml:space="preserve"> frontal</w:t>
            </w:r>
          </w:p>
          <w:p w14:paraId="0A0FBB0E" w14:textId="77777777" w:rsidR="0075419D" w:rsidRDefault="0075419D" w:rsidP="0075419D">
            <w:pPr>
              <w:spacing w:line="360" w:lineRule="auto"/>
              <w:jc w:val="center"/>
              <w:rPr>
                <w:rFonts w:eastAsiaTheme="minorHAnsi"/>
                <w:color w:val="auto"/>
                <w:szCs w:val="24"/>
                <w:lang w:val="ro-RO" w:eastAsia="en-US"/>
              </w:rPr>
            </w:pPr>
          </w:p>
          <w:p w14:paraId="1887BEC9" w14:textId="77777777" w:rsidR="0075419D" w:rsidRDefault="0075419D" w:rsidP="0075419D">
            <w:pPr>
              <w:spacing w:line="360" w:lineRule="auto"/>
              <w:jc w:val="center"/>
              <w:rPr>
                <w:szCs w:val="24"/>
                <w:lang w:val="ro-RO"/>
              </w:rPr>
            </w:pPr>
          </w:p>
          <w:p w14:paraId="2AAEEF6D" w14:textId="77777777" w:rsidR="0075419D" w:rsidRDefault="0075419D" w:rsidP="0075419D">
            <w:pPr>
              <w:spacing w:before="120" w:after="120" w:line="36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Brainstorming</w:t>
            </w:r>
          </w:p>
          <w:p w14:paraId="43395BCD" w14:textId="26ED135B" w:rsidR="00C91FF2" w:rsidRPr="00710F30" w:rsidRDefault="00C91FF2" w:rsidP="00C91FF2">
            <w:pPr>
              <w:spacing w:before="120" w:after="120"/>
              <w:jc w:val="center"/>
              <w:rPr>
                <w:lang w:val="en-US"/>
              </w:rPr>
            </w:pPr>
          </w:p>
        </w:tc>
      </w:tr>
      <w:tr w:rsidR="00D5048E" w:rsidRPr="002F42A1" w14:paraId="677E0A3F" w14:textId="77777777" w:rsidTr="00CB755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124B5" w14:textId="74D48BD4" w:rsidR="00D5048E" w:rsidRPr="00FA72E0" w:rsidRDefault="00845B01" w:rsidP="00845B01">
            <w:pPr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4</w:t>
            </w:r>
            <w:r w:rsidR="00D5048E">
              <w:rPr>
                <w:b/>
                <w:smallCaps/>
                <w:szCs w:val="24"/>
              </w:rPr>
              <w:t>’</w:t>
            </w:r>
          </w:p>
        </w:tc>
        <w:tc>
          <w:tcPr>
            <w:tcW w:w="7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C010F" w14:textId="298DFE38" w:rsidR="0075419D" w:rsidRPr="0075419D" w:rsidRDefault="0075419D" w:rsidP="00845B01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b/>
                <w:color w:val="auto"/>
                <w:szCs w:val="24"/>
                <w:lang w:val="en-US" w:eastAsia="en-US"/>
              </w:rPr>
            </w:pPr>
            <w:proofErr w:type="spellStart"/>
            <w:r w:rsidRPr="0075419D">
              <w:rPr>
                <w:b/>
                <w:szCs w:val="24"/>
              </w:rPr>
              <w:t>Pentru</w:t>
            </w:r>
            <w:proofErr w:type="spellEnd"/>
            <w:r w:rsidRPr="0075419D">
              <w:rPr>
                <w:b/>
                <w:szCs w:val="24"/>
              </w:rPr>
              <w:t xml:space="preserve"> a </w:t>
            </w:r>
            <w:proofErr w:type="spellStart"/>
            <w:r w:rsidRPr="0075419D">
              <w:rPr>
                <w:b/>
                <w:szCs w:val="24"/>
              </w:rPr>
              <w:t>descoperi</w:t>
            </w:r>
            <w:proofErr w:type="spellEnd"/>
            <w:r w:rsidRPr="0075419D">
              <w:rPr>
                <w:b/>
                <w:szCs w:val="24"/>
              </w:rPr>
              <w:t xml:space="preserve"> </w:t>
            </w:r>
            <w:proofErr w:type="spellStart"/>
            <w:r w:rsidRPr="0075419D">
              <w:rPr>
                <w:b/>
                <w:szCs w:val="24"/>
              </w:rPr>
              <w:t>domenii</w:t>
            </w:r>
            <w:proofErr w:type="spellEnd"/>
            <w:r w:rsidRPr="0075419D">
              <w:rPr>
                <w:b/>
                <w:szCs w:val="24"/>
              </w:rPr>
              <w:t xml:space="preserve"> de </w:t>
            </w:r>
            <w:proofErr w:type="spellStart"/>
            <w:r w:rsidRPr="0075419D">
              <w:rPr>
                <w:b/>
                <w:szCs w:val="24"/>
              </w:rPr>
              <w:t>utilizare</w:t>
            </w:r>
            <w:proofErr w:type="spellEnd"/>
            <w:r w:rsidRPr="0075419D">
              <w:rPr>
                <w:b/>
                <w:szCs w:val="24"/>
              </w:rPr>
              <w:t xml:space="preserve"> a </w:t>
            </w:r>
            <w:proofErr w:type="spellStart"/>
            <w:r w:rsidRPr="0075419D">
              <w:rPr>
                <w:b/>
                <w:szCs w:val="24"/>
              </w:rPr>
              <w:t>computerului</w:t>
            </w:r>
            <w:proofErr w:type="spellEnd"/>
          </w:p>
          <w:p w14:paraId="35F186A0" w14:textId="77777777" w:rsidR="0075419D" w:rsidRPr="00845B01" w:rsidRDefault="0075419D" w:rsidP="00845B01">
            <w:pPr>
              <w:spacing w:line="360" w:lineRule="auto"/>
              <w:jc w:val="both"/>
              <w:rPr>
                <w:b/>
                <w:szCs w:val="24"/>
              </w:rPr>
            </w:pPr>
            <w:r w:rsidRPr="00845B01">
              <w:rPr>
                <w:b/>
                <w:szCs w:val="24"/>
                <w:lang w:val="ro-RO"/>
              </w:rPr>
              <w:t>Obiectiv: descoperirea domeniilor de utilizare a computerului</w:t>
            </w:r>
          </w:p>
          <w:p w14:paraId="0DC6815E" w14:textId="77777777" w:rsidR="0075419D" w:rsidRDefault="0075419D" w:rsidP="00845B01">
            <w:pPr>
              <w:pStyle w:val="Akapitzlist"/>
              <w:numPr>
                <w:ilvl w:val="0"/>
                <w:numId w:val="16"/>
              </w:num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P: El </w:t>
            </w:r>
            <w:proofErr w:type="spellStart"/>
            <w:r>
              <w:rPr>
                <w:szCs w:val="24"/>
              </w:rPr>
              <w:t>cere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elevilor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să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identifice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domeniile</w:t>
            </w:r>
            <w:proofErr w:type="spellEnd"/>
            <w:r>
              <w:rPr>
                <w:szCs w:val="24"/>
              </w:rPr>
              <w:t xml:space="preserve"> de </w:t>
            </w:r>
            <w:proofErr w:type="spellStart"/>
            <w:r>
              <w:rPr>
                <w:szCs w:val="24"/>
              </w:rPr>
              <w:t>activitate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în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jocul</w:t>
            </w:r>
            <w:proofErr w:type="spellEnd"/>
            <w:r>
              <w:rPr>
                <w:szCs w:val="24"/>
              </w:rPr>
              <w:t xml:space="preserve"> de </w:t>
            </w:r>
            <w:proofErr w:type="spellStart"/>
            <w:r>
              <w:rPr>
                <w:szCs w:val="24"/>
              </w:rPr>
              <w:t>cuvinte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ascunse</w:t>
            </w:r>
            <w:proofErr w:type="spellEnd"/>
          </w:p>
          <w:p w14:paraId="135DB371" w14:textId="77777777" w:rsidR="0075419D" w:rsidRDefault="0075419D" w:rsidP="00845B01">
            <w:pPr>
              <w:pStyle w:val="Akapitzlist"/>
              <w:numPr>
                <w:ilvl w:val="0"/>
                <w:numId w:val="16"/>
              </w:num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E: </w:t>
            </w:r>
            <w:proofErr w:type="spellStart"/>
            <w:r>
              <w:rPr>
                <w:szCs w:val="24"/>
              </w:rPr>
              <w:t>Urmăresc</w:t>
            </w:r>
            <w:proofErr w:type="spellEnd"/>
            <w:r>
              <w:rPr>
                <w:szCs w:val="24"/>
              </w:rPr>
              <w:t xml:space="preserve"> cu </w:t>
            </w:r>
            <w:proofErr w:type="spellStart"/>
            <w:r>
              <w:rPr>
                <w:szCs w:val="24"/>
              </w:rPr>
              <w:t>atenţie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şi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identifică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cuvintele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ascunse</w:t>
            </w:r>
            <w:proofErr w:type="spellEnd"/>
            <w:r>
              <w:rPr>
                <w:szCs w:val="24"/>
              </w:rPr>
              <w:t xml:space="preserve"> legate de </w:t>
            </w:r>
            <w:proofErr w:type="spellStart"/>
            <w:r>
              <w:rPr>
                <w:szCs w:val="24"/>
              </w:rPr>
              <w:t>domeniile</w:t>
            </w:r>
            <w:proofErr w:type="spellEnd"/>
            <w:r>
              <w:rPr>
                <w:szCs w:val="24"/>
              </w:rPr>
              <w:t xml:space="preserve"> de </w:t>
            </w:r>
            <w:proofErr w:type="spellStart"/>
            <w:r>
              <w:rPr>
                <w:szCs w:val="24"/>
              </w:rPr>
              <w:t>activitate</w:t>
            </w:r>
            <w:proofErr w:type="spellEnd"/>
          </w:p>
          <w:p w14:paraId="0CB9A3B0" w14:textId="77777777" w:rsidR="0075419D" w:rsidRDefault="0075419D" w:rsidP="00845B01">
            <w:pPr>
              <w:pStyle w:val="Akapitzlist"/>
              <w:numPr>
                <w:ilvl w:val="0"/>
                <w:numId w:val="16"/>
              </w:num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P: </w:t>
            </w:r>
            <w:proofErr w:type="spellStart"/>
            <w:r>
              <w:rPr>
                <w:szCs w:val="24"/>
              </w:rPr>
              <w:t>Verifică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dacă</w:t>
            </w:r>
            <w:proofErr w:type="spellEnd"/>
            <w:r>
              <w:rPr>
                <w:szCs w:val="24"/>
              </w:rPr>
              <w:t xml:space="preserve"> au </w:t>
            </w:r>
            <w:proofErr w:type="spellStart"/>
            <w:r>
              <w:rPr>
                <w:szCs w:val="24"/>
              </w:rPr>
              <w:t>găsit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toate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cuvintele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ascunse</w:t>
            </w:r>
            <w:proofErr w:type="spellEnd"/>
          </w:p>
          <w:p w14:paraId="73E36788" w14:textId="48C93BCD" w:rsidR="00D5048E" w:rsidRPr="00845B01" w:rsidRDefault="0075419D" w:rsidP="00845B01">
            <w:pPr>
              <w:pStyle w:val="Akapitzlist"/>
              <w:numPr>
                <w:ilvl w:val="0"/>
                <w:numId w:val="16"/>
              </w:numPr>
              <w:rPr>
                <w:lang w:val="hu-HU"/>
              </w:rPr>
            </w:pPr>
            <w:r w:rsidRPr="00845B01">
              <w:rPr>
                <w:szCs w:val="24"/>
              </w:rPr>
              <w:t xml:space="preserve">E: </w:t>
            </w:r>
            <w:proofErr w:type="spellStart"/>
            <w:r w:rsidRPr="00845B01">
              <w:rPr>
                <w:szCs w:val="24"/>
              </w:rPr>
              <w:t>Ei</w:t>
            </w:r>
            <w:proofErr w:type="spellEnd"/>
            <w:r w:rsidRPr="00845B01">
              <w:rPr>
                <w:szCs w:val="24"/>
              </w:rPr>
              <w:t xml:space="preserve"> </w:t>
            </w:r>
            <w:proofErr w:type="spellStart"/>
            <w:r w:rsidRPr="00845B01">
              <w:rPr>
                <w:szCs w:val="24"/>
              </w:rPr>
              <w:t>răspund</w:t>
            </w:r>
            <w:proofErr w:type="spellEnd"/>
            <w:r w:rsidRPr="00845B01">
              <w:rPr>
                <w:szCs w:val="24"/>
              </w:rPr>
              <w:t xml:space="preserve"> </w:t>
            </w:r>
            <w:proofErr w:type="spellStart"/>
            <w:r w:rsidRPr="00845B01">
              <w:rPr>
                <w:szCs w:val="24"/>
              </w:rPr>
              <w:t>și</w:t>
            </w:r>
            <w:proofErr w:type="spellEnd"/>
            <w:r w:rsidRPr="00845B01">
              <w:rPr>
                <w:szCs w:val="24"/>
              </w:rPr>
              <w:t xml:space="preserve"> </w:t>
            </w:r>
            <w:proofErr w:type="spellStart"/>
            <w:r w:rsidRPr="00845B01">
              <w:rPr>
                <w:szCs w:val="24"/>
              </w:rPr>
              <w:t>precizează</w:t>
            </w:r>
            <w:proofErr w:type="spellEnd"/>
            <w:r w:rsidRPr="00845B01">
              <w:rPr>
                <w:szCs w:val="24"/>
              </w:rPr>
              <w:t xml:space="preserve"> </w:t>
            </w:r>
            <w:proofErr w:type="spellStart"/>
            <w:r w:rsidRPr="00845B01">
              <w:rPr>
                <w:szCs w:val="24"/>
              </w:rPr>
              <w:t>dificultățile</w:t>
            </w:r>
            <w:proofErr w:type="spellEnd"/>
            <w:r w:rsidRPr="00845B01">
              <w:rPr>
                <w:szCs w:val="24"/>
              </w:rPr>
              <w:t xml:space="preserve"> </w:t>
            </w:r>
            <w:proofErr w:type="spellStart"/>
            <w:r w:rsidRPr="00845B01">
              <w:rPr>
                <w:szCs w:val="24"/>
              </w:rPr>
              <w:t>pe</w:t>
            </w:r>
            <w:proofErr w:type="spellEnd"/>
            <w:r w:rsidRPr="00845B01">
              <w:rPr>
                <w:szCs w:val="24"/>
              </w:rPr>
              <w:t xml:space="preserve"> care le-au </w:t>
            </w:r>
            <w:proofErr w:type="spellStart"/>
            <w:r w:rsidRPr="00845B01">
              <w:rPr>
                <w:szCs w:val="24"/>
              </w:rPr>
              <w:t>întâmpinat</w:t>
            </w:r>
            <w:proofErr w:type="spellEnd"/>
          </w:p>
          <w:p w14:paraId="5DEE7105" w14:textId="0BB6A0BA" w:rsidR="00D5048E" w:rsidRPr="00710F30" w:rsidRDefault="00D5048E" w:rsidP="00845B01">
            <w:pPr>
              <w:rPr>
                <w:lang w:val="hu-HU"/>
              </w:rPr>
            </w:pP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7A080" w14:textId="77777777" w:rsidR="00D5048E" w:rsidRDefault="00D5048E" w:rsidP="00845B01"/>
          <w:p w14:paraId="04D2C5E7" w14:textId="5C7D903F" w:rsidR="00D5048E" w:rsidRDefault="00D5048E" w:rsidP="00845B01">
            <w:r>
              <w:t xml:space="preserve">         </w:t>
            </w:r>
          </w:p>
          <w:p w14:paraId="3C677D7F" w14:textId="6386AF81" w:rsidR="00D5048E" w:rsidRPr="00845B01" w:rsidRDefault="00D5048E" w:rsidP="00845B01">
            <w:pPr>
              <w:spacing w:line="360" w:lineRule="auto"/>
              <w:rPr>
                <w:color w:val="auto"/>
                <w:szCs w:val="24"/>
                <w:lang w:val="ro-RO" w:eastAsia="en-US"/>
              </w:rPr>
            </w:pPr>
            <w:r>
              <w:t xml:space="preserve">                 </w:t>
            </w:r>
            <w:hyperlink r:id="rId8" w:history="1">
              <w:r w:rsidR="00845B01">
                <w:rPr>
                  <w:rStyle w:val="Hipercze"/>
                  <w:szCs w:val="24"/>
                  <w:lang w:val="ro-RO"/>
                </w:rPr>
                <w:t>https://learningapps.org/display?v=p3ekumo4323</w:t>
              </w:r>
            </w:hyperlink>
          </w:p>
          <w:p w14:paraId="7EA7B7A4" w14:textId="0BA3DA98" w:rsidR="00D5048E" w:rsidRDefault="00D5048E" w:rsidP="00845B01">
            <w:pPr>
              <w:rPr>
                <w:lang w:val="en-US"/>
              </w:rPr>
            </w:pPr>
            <w:r>
              <w:rPr>
                <w:rFonts w:ascii="Helvetica" w:hAnsi="Helvetica"/>
                <w:color w:val="338FE9"/>
                <w:sz w:val="20"/>
                <w:u w:val="single"/>
                <w:shd w:val="clear" w:color="auto" w:fill="FFFFFF"/>
              </w:rPr>
              <w:t xml:space="preserve">  </w:t>
            </w:r>
          </w:p>
          <w:p w14:paraId="2EB3C7CA" w14:textId="77777777" w:rsidR="00845B01" w:rsidRDefault="00845B01" w:rsidP="00845B01">
            <w:pPr>
              <w:spacing w:line="360" w:lineRule="auto"/>
              <w:jc w:val="center"/>
              <w:rPr>
                <w:color w:val="auto"/>
                <w:szCs w:val="24"/>
                <w:lang w:val="ro-RO" w:eastAsia="en-US"/>
              </w:rPr>
            </w:pPr>
            <w:proofErr w:type="spellStart"/>
            <w:r>
              <w:rPr>
                <w:szCs w:val="24"/>
              </w:rPr>
              <w:t>lucrul</w:t>
            </w:r>
            <w:proofErr w:type="spellEnd"/>
            <w:r>
              <w:rPr>
                <w:szCs w:val="24"/>
              </w:rPr>
              <w:t xml:space="preserve"> individual </w:t>
            </w:r>
            <w:proofErr w:type="spellStart"/>
            <w:r>
              <w:rPr>
                <w:szCs w:val="24"/>
              </w:rPr>
              <w:t>sau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în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perechi</w:t>
            </w:r>
            <w:proofErr w:type="spellEnd"/>
          </w:p>
          <w:p w14:paraId="42046906" w14:textId="77777777" w:rsidR="00845B01" w:rsidRDefault="00845B01" w:rsidP="00845B01">
            <w:pPr>
              <w:spacing w:line="360" w:lineRule="auto"/>
              <w:jc w:val="center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</w:rPr>
              <w:t>lucrul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în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grup</w:t>
            </w:r>
            <w:proofErr w:type="spellEnd"/>
          </w:p>
          <w:p w14:paraId="16C39028" w14:textId="3E3DE073" w:rsidR="00D5048E" w:rsidRPr="00A20F3C" w:rsidRDefault="00845B01" w:rsidP="00845B01">
            <w:pPr>
              <w:jc w:val="center"/>
              <w:rPr>
                <w:lang w:val="en-US"/>
              </w:rPr>
            </w:pPr>
            <w:proofErr w:type="spellStart"/>
            <w:r>
              <w:rPr>
                <w:szCs w:val="24"/>
              </w:rPr>
              <w:t>lucrul</w:t>
            </w:r>
            <w:proofErr w:type="spellEnd"/>
            <w:r>
              <w:rPr>
                <w:szCs w:val="24"/>
              </w:rPr>
              <w:t xml:space="preserve"> frontal</w:t>
            </w:r>
          </w:p>
        </w:tc>
      </w:tr>
      <w:tr w:rsidR="00845B01" w:rsidRPr="002F42A1" w14:paraId="7241DBF7" w14:textId="77777777" w:rsidTr="00CB755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BC3C6" w14:textId="77777777" w:rsidR="00845B01" w:rsidRDefault="00845B01" w:rsidP="00845B01">
            <w:pPr>
              <w:jc w:val="center"/>
              <w:rPr>
                <w:b/>
                <w:smallCaps/>
                <w:szCs w:val="24"/>
              </w:rPr>
            </w:pPr>
          </w:p>
          <w:p w14:paraId="04466D3D" w14:textId="3013BC2A" w:rsidR="00845B01" w:rsidRPr="00845B01" w:rsidRDefault="00845B01" w:rsidP="00845B01">
            <w:pPr>
              <w:jc w:val="center"/>
              <w:rPr>
                <w:b/>
                <w:smallCaps/>
                <w:szCs w:val="24"/>
                <w:lang w:val="en-US"/>
              </w:rPr>
            </w:pPr>
            <w:r>
              <w:rPr>
                <w:b/>
                <w:smallCaps/>
                <w:szCs w:val="24"/>
              </w:rPr>
              <w:t>6</w:t>
            </w:r>
            <w:r>
              <w:rPr>
                <w:b/>
                <w:smallCaps/>
                <w:szCs w:val="24"/>
                <w:lang w:val="en-US"/>
              </w:rPr>
              <w:t>’</w:t>
            </w:r>
          </w:p>
        </w:tc>
        <w:tc>
          <w:tcPr>
            <w:tcW w:w="7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1A991" w14:textId="782E1ADE" w:rsidR="00845B01" w:rsidRDefault="00845B01" w:rsidP="00845B01">
            <w:pPr>
              <w:spacing w:after="120" w:line="360" w:lineRule="auto"/>
              <w:rPr>
                <w:b/>
                <w:szCs w:val="24"/>
                <w:lang w:val="hu-HU"/>
              </w:rPr>
            </w:pPr>
            <w:r>
              <w:rPr>
                <w:b/>
                <w:szCs w:val="24"/>
              </w:rPr>
              <w:t xml:space="preserve">III.  </w:t>
            </w:r>
            <w:proofErr w:type="spellStart"/>
            <w:r>
              <w:rPr>
                <w:b/>
                <w:bCs/>
                <w:color w:val="202124"/>
                <w:szCs w:val="24"/>
              </w:rPr>
              <w:t>Ocupații</w:t>
            </w:r>
            <w:proofErr w:type="spellEnd"/>
            <w:r>
              <w:rPr>
                <w:b/>
                <w:bCs/>
                <w:color w:val="2021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202124"/>
                <w:szCs w:val="24"/>
              </w:rPr>
              <w:t>și</w:t>
            </w:r>
            <w:proofErr w:type="spellEnd"/>
            <w:r>
              <w:rPr>
                <w:b/>
                <w:bCs/>
                <w:color w:val="2021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202124"/>
                <w:szCs w:val="24"/>
              </w:rPr>
              <w:t>calificări</w:t>
            </w:r>
            <w:proofErr w:type="spellEnd"/>
            <w:r>
              <w:rPr>
                <w:b/>
                <w:szCs w:val="24"/>
                <w:lang w:val="hu-HU"/>
              </w:rPr>
              <w:t xml:space="preserve">  </w:t>
            </w:r>
          </w:p>
          <w:p w14:paraId="5C22F3BE" w14:textId="77777777" w:rsidR="00845B01" w:rsidRDefault="00845B01" w:rsidP="00845B01">
            <w:pPr>
              <w:pStyle w:val="Akapitzlist"/>
              <w:numPr>
                <w:ilvl w:val="0"/>
                <w:numId w:val="17"/>
              </w:numPr>
              <w:spacing w:after="120" w:line="360" w:lineRule="auto"/>
              <w:jc w:val="both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hu-HU"/>
              </w:rPr>
              <w:t>Obiectiv</w:t>
            </w:r>
            <w:r>
              <w:rPr>
                <w:szCs w:val="24"/>
                <w:lang w:val="hu-HU"/>
              </w:rPr>
              <w:t xml:space="preserve">: </w:t>
            </w:r>
            <w:r>
              <w:rPr>
                <w:b/>
                <w:szCs w:val="24"/>
                <w:lang w:val="hu-HU"/>
              </w:rPr>
              <w:t>Pentru a încuraja învățarea intenționată</w:t>
            </w:r>
          </w:p>
          <w:p w14:paraId="43EDB895" w14:textId="77777777" w:rsidR="00845B01" w:rsidRDefault="00845B01" w:rsidP="00845B01">
            <w:pPr>
              <w:pStyle w:val="Akapitzlist"/>
              <w:numPr>
                <w:ilvl w:val="0"/>
                <w:numId w:val="17"/>
              </w:numPr>
              <w:spacing w:after="120" w:line="360" w:lineRule="auto"/>
              <w:jc w:val="both"/>
              <w:rPr>
                <w:szCs w:val="24"/>
                <w:lang w:val="hu-HU"/>
              </w:rPr>
            </w:pPr>
            <w:r>
              <w:rPr>
                <w:szCs w:val="24"/>
                <w:lang w:val="hu-HU"/>
              </w:rPr>
              <w:t>P: Cere elevilor să deschidă linkul și să potrivească fiecare imagine/zonă de activitate cu afirmațiile corespunzătoare</w:t>
            </w:r>
          </w:p>
          <w:p w14:paraId="11CF0FF0" w14:textId="77777777" w:rsidR="00845B01" w:rsidRDefault="00845B01" w:rsidP="00845B01">
            <w:pPr>
              <w:pStyle w:val="Akapitzlist"/>
              <w:numPr>
                <w:ilvl w:val="0"/>
                <w:numId w:val="17"/>
              </w:numPr>
              <w:spacing w:after="120" w:line="360" w:lineRule="auto"/>
              <w:jc w:val="both"/>
              <w:rPr>
                <w:szCs w:val="24"/>
                <w:lang w:val="hu-HU"/>
              </w:rPr>
            </w:pPr>
            <w:r>
              <w:rPr>
                <w:szCs w:val="24"/>
                <w:lang w:val="hu-HU"/>
              </w:rPr>
              <w:t>E: Asociază descrierile corespunzătoare imaginilor cu domeniile de activitate</w:t>
            </w:r>
          </w:p>
          <w:p w14:paraId="4FA31B91" w14:textId="77777777" w:rsidR="00845B01" w:rsidRDefault="00845B01" w:rsidP="00845B01">
            <w:pPr>
              <w:pStyle w:val="Akapitzlist"/>
              <w:numPr>
                <w:ilvl w:val="0"/>
                <w:numId w:val="17"/>
              </w:numPr>
              <w:spacing w:after="120" w:line="360" w:lineRule="auto"/>
              <w:jc w:val="both"/>
              <w:rPr>
                <w:szCs w:val="24"/>
                <w:lang w:val="hu-HU"/>
              </w:rPr>
            </w:pPr>
            <w:r>
              <w:rPr>
                <w:szCs w:val="24"/>
                <w:lang w:val="hu-HU"/>
              </w:rPr>
              <w:t>P: Explică elevilor căci computerul este principalul instrument de lucru și un număr mare de profesii implică utilizarea acestuia</w:t>
            </w:r>
          </w:p>
          <w:p w14:paraId="1CD97A27" w14:textId="3F65580D" w:rsidR="00845B01" w:rsidRPr="00BD3BC7" w:rsidRDefault="00845B01" w:rsidP="00845B01">
            <w:pPr>
              <w:pStyle w:val="Akapitzlist"/>
              <w:numPr>
                <w:ilvl w:val="0"/>
                <w:numId w:val="17"/>
              </w:numPr>
              <w:spacing w:line="360" w:lineRule="auto"/>
              <w:rPr>
                <w:b/>
                <w:szCs w:val="24"/>
                <w:lang w:val="hu-HU"/>
              </w:rPr>
            </w:pPr>
            <w:r>
              <w:rPr>
                <w:szCs w:val="24"/>
                <w:lang w:val="hu-HU"/>
              </w:rPr>
              <w:t>P: Întrebați elevii în ce domeniu ar dori să lucreze și argumentați afirmația</w:t>
            </w: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74A85" w14:textId="77777777" w:rsidR="00845B01" w:rsidRPr="00BD3BC7" w:rsidRDefault="00845B01" w:rsidP="00845B01">
            <w:pPr>
              <w:rPr>
                <w:lang w:val="hu-HU"/>
              </w:rPr>
            </w:pPr>
          </w:p>
          <w:p w14:paraId="45E8498E" w14:textId="77777777" w:rsidR="00845B01" w:rsidRPr="00BD3BC7" w:rsidRDefault="00845B01" w:rsidP="00845B01">
            <w:pPr>
              <w:rPr>
                <w:lang w:val="hu-HU"/>
              </w:rPr>
            </w:pPr>
          </w:p>
          <w:p w14:paraId="5C33ECBF" w14:textId="77777777" w:rsidR="00845B01" w:rsidRPr="0026054D" w:rsidRDefault="00EA5C20" w:rsidP="00845B01">
            <w:pPr>
              <w:spacing w:line="360" w:lineRule="auto"/>
              <w:rPr>
                <w:szCs w:val="24"/>
                <w:lang w:val="ro-RO"/>
              </w:rPr>
            </w:pPr>
            <w:r>
              <w:fldChar w:fldCharType="begin"/>
            </w:r>
            <w:r w:rsidRPr="00BD3BC7">
              <w:rPr>
                <w:lang w:val="hu-HU"/>
              </w:rPr>
              <w:instrText xml:space="preserve"> HYPERLINK "https://learningapps.org/display?v=pq9w7hqzc23" </w:instrText>
            </w:r>
            <w:r>
              <w:fldChar w:fldCharType="separate"/>
            </w:r>
            <w:r w:rsidR="00845B01" w:rsidRPr="0026054D">
              <w:rPr>
                <w:rStyle w:val="Hipercze"/>
                <w:szCs w:val="24"/>
                <w:lang w:val="ro-RO"/>
              </w:rPr>
              <w:t>https://learningapps.org/display?v=pq9w7hqzc23</w:t>
            </w:r>
            <w:r>
              <w:rPr>
                <w:rStyle w:val="Hipercze"/>
                <w:szCs w:val="24"/>
                <w:lang w:val="ro-RO"/>
              </w:rPr>
              <w:fldChar w:fldCharType="end"/>
            </w:r>
          </w:p>
          <w:p w14:paraId="77A43497" w14:textId="77777777" w:rsidR="00845B01" w:rsidRPr="00BD3BC7" w:rsidRDefault="00845B01" w:rsidP="00845B01">
            <w:pPr>
              <w:rPr>
                <w:lang w:val="hu-HU"/>
              </w:rPr>
            </w:pPr>
          </w:p>
          <w:p w14:paraId="380A1431" w14:textId="77777777" w:rsidR="00845B01" w:rsidRDefault="00845B01" w:rsidP="00845B01">
            <w:pPr>
              <w:spacing w:line="360" w:lineRule="auto"/>
              <w:jc w:val="center"/>
              <w:rPr>
                <w:color w:val="auto"/>
                <w:szCs w:val="24"/>
                <w:lang w:val="ro-RO" w:eastAsia="en-US"/>
              </w:rPr>
            </w:pPr>
            <w:proofErr w:type="spellStart"/>
            <w:r>
              <w:rPr>
                <w:szCs w:val="24"/>
              </w:rPr>
              <w:t>lucrul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în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grup</w:t>
            </w:r>
            <w:proofErr w:type="spellEnd"/>
          </w:p>
          <w:p w14:paraId="75B56CDF" w14:textId="77777777" w:rsidR="00845B01" w:rsidRDefault="00845B01" w:rsidP="00845B01">
            <w:pPr>
              <w:spacing w:line="360" w:lineRule="auto"/>
              <w:rPr>
                <w:szCs w:val="24"/>
                <w:lang w:val="ro-RO"/>
              </w:rPr>
            </w:pPr>
          </w:p>
          <w:p w14:paraId="4C1E9561" w14:textId="77777777" w:rsidR="00845B01" w:rsidRDefault="00845B01" w:rsidP="00845B01">
            <w:pPr>
              <w:spacing w:line="360" w:lineRule="auto"/>
              <w:rPr>
                <w:szCs w:val="24"/>
                <w:lang w:val="ro-RO"/>
              </w:rPr>
            </w:pPr>
          </w:p>
          <w:p w14:paraId="5E2FFE76" w14:textId="4C559982" w:rsidR="00845B01" w:rsidRDefault="00845B01" w:rsidP="00845B01">
            <w:pPr>
              <w:jc w:val="center"/>
            </w:pPr>
            <w:proofErr w:type="spellStart"/>
            <w:r>
              <w:rPr>
                <w:szCs w:val="24"/>
              </w:rPr>
              <w:t>lucrul</w:t>
            </w:r>
            <w:proofErr w:type="spellEnd"/>
            <w:r>
              <w:rPr>
                <w:szCs w:val="24"/>
              </w:rPr>
              <w:t xml:space="preserve"> frontal</w:t>
            </w:r>
          </w:p>
        </w:tc>
      </w:tr>
      <w:tr w:rsidR="00D5048E" w14:paraId="720AEE49" w14:textId="77777777" w:rsidTr="00B22BD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833" w:type="dxa"/>
            <w:shd w:val="clear" w:color="auto" w:fill="auto"/>
            <w:vAlign w:val="center"/>
          </w:tcPr>
          <w:p w14:paraId="3AC2B4E1" w14:textId="125DA84F" w:rsidR="00D5048E" w:rsidRDefault="00845B01" w:rsidP="00D5048E">
            <w:pPr>
              <w:spacing w:before="120" w:after="120"/>
              <w:jc w:val="center"/>
              <w:rPr>
                <w:b/>
                <w:smallCaps/>
                <w:lang w:val="hu-HU"/>
              </w:rPr>
            </w:pPr>
            <w:r>
              <w:rPr>
                <w:b/>
                <w:smallCaps/>
                <w:lang w:val="hu-HU"/>
              </w:rPr>
              <w:t>2</w:t>
            </w:r>
            <w:r w:rsidR="00D5048E">
              <w:rPr>
                <w:b/>
                <w:smallCaps/>
                <w:lang w:val="hu-HU"/>
              </w:rPr>
              <w:t>’</w:t>
            </w:r>
          </w:p>
          <w:p w14:paraId="1A9C3C6F" w14:textId="77777777" w:rsidR="00D5048E" w:rsidRDefault="00D5048E" w:rsidP="00D5048E">
            <w:pPr>
              <w:spacing w:before="120" w:after="120"/>
              <w:jc w:val="center"/>
              <w:rPr>
                <w:b/>
                <w:lang w:val="hu-HU"/>
              </w:rPr>
            </w:pPr>
          </w:p>
          <w:p w14:paraId="4F7CD1C0" w14:textId="77777777" w:rsidR="00D5048E" w:rsidRDefault="00D5048E" w:rsidP="00D5048E">
            <w:pPr>
              <w:spacing w:before="120" w:after="120"/>
              <w:jc w:val="center"/>
              <w:rPr>
                <w:b/>
                <w:lang w:val="hu-HU"/>
              </w:rPr>
            </w:pPr>
          </w:p>
          <w:p w14:paraId="7C2AE066" w14:textId="22A3BD8F" w:rsidR="00D5048E" w:rsidRPr="003A7BFF" w:rsidRDefault="00D5048E" w:rsidP="00D5048E">
            <w:pPr>
              <w:spacing w:before="120" w:after="120"/>
              <w:jc w:val="center"/>
              <w:rPr>
                <w:b/>
                <w:lang w:val="hu-HU"/>
              </w:rPr>
            </w:pPr>
          </w:p>
        </w:tc>
        <w:tc>
          <w:tcPr>
            <w:tcW w:w="7954" w:type="dxa"/>
            <w:gridSpan w:val="3"/>
            <w:shd w:val="clear" w:color="auto" w:fill="auto"/>
          </w:tcPr>
          <w:p w14:paraId="069BB5BA" w14:textId="77777777" w:rsidR="00C91FF2" w:rsidRPr="006C6599" w:rsidRDefault="00C91FF2" w:rsidP="00C91FF2">
            <w:pPr>
              <w:spacing w:line="360" w:lineRule="auto"/>
              <w:ind w:left="720"/>
              <w:rPr>
                <w:b/>
                <w:bCs/>
                <w:szCs w:val="24"/>
              </w:rPr>
            </w:pPr>
            <w:proofErr w:type="spellStart"/>
            <w:r w:rsidRPr="006C6599">
              <w:rPr>
                <w:b/>
                <w:bCs/>
                <w:szCs w:val="24"/>
              </w:rPr>
              <w:t>Activitate</w:t>
            </w:r>
            <w:proofErr w:type="spellEnd"/>
            <w:r w:rsidRPr="006C6599">
              <w:rPr>
                <w:b/>
                <w:bCs/>
                <w:szCs w:val="24"/>
              </w:rPr>
              <w:t xml:space="preserve"> de </w:t>
            </w:r>
            <w:proofErr w:type="spellStart"/>
            <w:r w:rsidRPr="006C6599">
              <w:rPr>
                <w:b/>
                <w:bCs/>
                <w:szCs w:val="24"/>
              </w:rPr>
              <w:t>încheiere</w:t>
            </w:r>
            <w:proofErr w:type="spellEnd"/>
          </w:p>
          <w:p w14:paraId="4E1A6232" w14:textId="77777777" w:rsidR="00845B01" w:rsidRDefault="00845B01" w:rsidP="00845B01">
            <w:pPr>
              <w:pStyle w:val="Akapitzlist"/>
              <w:numPr>
                <w:ilvl w:val="0"/>
                <w:numId w:val="18"/>
              </w:numPr>
              <w:spacing w:after="200" w:line="360" w:lineRule="auto"/>
              <w:jc w:val="both"/>
              <w:rPr>
                <w:color w:val="auto"/>
                <w:szCs w:val="24"/>
                <w:lang w:val="en-US" w:eastAsia="en-US"/>
              </w:rPr>
            </w:pPr>
            <w:proofErr w:type="spellStart"/>
            <w:r>
              <w:rPr>
                <w:b/>
                <w:szCs w:val="24"/>
              </w:rPr>
              <w:t>Obiectiv</w:t>
            </w:r>
            <w:proofErr w:type="spellEnd"/>
            <w:r>
              <w:rPr>
                <w:b/>
                <w:szCs w:val="24"/>
              </w:rPr>
              <w:t>:</w:t>
            </w:r>
            <w:r>
              <w:rPr>
                <w:b/>
                <w:szCs w:val="24"/>
                <w:lang w:val="hu-HU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Descoperirea</w:t>
            </w:r>
            <w:proofErr w:type="spellEnd"/>
            <w:r>
              <w:rPr>
                <w:b/>
                <w:szCs w:val="24"/>
              </w:rPr>
              <w:t xml:space="preserve"> de </w:t>
            </w:r>
            <w:proofErr w:type="spellStart"/>
            <w:r>
              <w:rPr>
                <w:b/>
                <w:szCs w:val="24"/>
              </w:rPr>
              <w:t>noi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ocupații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în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timpul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anului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școlar</w:t>
            </w:r>
            <w:proofErr w:type="spellEnd"/>
          </w:p>
          <w:p w14:paraId="6535EC62" w14:textId="77777777" w:rsidR="00845B01" w:rsidRDefault="00845B01" w:rsidP="00845B01">
            <w:pPr>
              <w:pStyle w:val="Akapitzlist"/>
              <w:numPr>
                <w:ilvl w:val="0"/>
                <w:numId w:val="18"/>
              </w:numPr>
              <w:spacing w:after="200"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P: </w:t>
            </w:r>
            <w:proofErr w:type="spellStart"/>
            <w:r>
              <w:rPr>
                <w:szCs w:val="24"/>
              </w:rPr>
              <w:t>Pe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parcursul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anului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școlar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elevii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vor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descoperi</w:t>
            </w:r>
            <w:proofErr w:type="spellEnd"/>
            <w:r>
              <w:rPr>
                <w:szCs w:val="24"/>
              </w:rPr>
              <w:t xml:space="preserve"> la </w:t>
            </w:r>
            <w:proofErr w:type="spellStart"/>
            <w:r>
              <w:rPr>
                <w:szCs w:val="24"/>
              </w:rPr>
              <w:t>orele</w:t>
            </w:r>
            <w:proofErr w:type="spellEnd"/>
            <w:r>
              <w:rPr>
                <w:szCs w:val="24"/>
              </w:rPr>
              <w:t xml:space="preserve"> de </w:t>
            </w:r>
            <w:proofErr w:type="spellStart"/>
            <w:r>
              <w:rPr>
                <w:szCs w:val="24"/>
              </w:rPr>
              <w:t>informatică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și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tehnologia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informației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și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comunicațiilor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profesii</w:t>
            </w:r>
            <w:proofErr w:type="spellEnd"/>
            <w:r>
              <w:rPr>
                <w:szCs w:val="24"/>
              </w:rPr>
              <w:t xml:space="preserve"> din </w:t>
            </w:r>
            <w:proofErr w:type="spellStart"/>
            <w:r>
              <w:rPr>
                <w:szCs w:val="24"/>
              </w:rPr>
              <w:t>diferite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domenii</w:t>
            </w:r>
            <w:proofErr w:type="spellEnd"/>
            <w:r>
              <w:rPr>
                <w:szCs w:val="24"/>
              </w:rPr>
              <w:t xml:space="preserve"> de </w:t>
            </w:r>
            <w:proofErr w:type="spellStart"/>
            <w:r>
              <w:rPr>
                <w:szCs w:val="24"/>
              </w:rPr>
              <w:t>activitate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pentru</w:t>
            </w:r>
            <w:proofErr w:type="spellEnd"/>
            <w:r>
              <w:rPr>
                <w:szCs w:val="24"/>
              </w:rPr>
              <w:t xml:space="preserve"> ca </w:t>
            </w:r>
            <w:proofErr w:type="spellStart"/>
            <w:r>
              <w:rPr>
                <w:szCs w:val="24"/>
              </w:rPr>
              <w:t>alegerea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viitoarei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cariere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să</w:t>
            </w:r>
            <w:proofErr w:type="spellEnd"/>
            <w:r>
              <w:rPr>
                <w:szCs w:val="24"/>
              </w:rPr>
              <w:t xml:space="preserve"> fie </w:t>
            </w:r>
            <w:proofErr w:type="spellStart"/>
            <w:r>
              <w:rPr>
                <w:szCs w:val="24"/>
              </w:rPr>
              <w:t>mai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ușoară</w:t>
            </w:r>
            <w:proofErr w:type="spellEnd"/>
          </w:p>
          <w:p w14:paraId="74F5C406" w14:textId="60BA4BBC" w:rsidR="00D5048E" w:rsidRPr="00845B01" w:rsidRDefault="00845B01" w:rsidP="00845B01">
            <w:pPr>
              <w:pStyle w:val="Akapitzlist"/>
              <w:numPr>
                <w:ilvl w:val="0"/>
                <w:numId w:val="18"/>
              </w:numPr>
              <w:rPr>
                <w:lang w:val="hu-HU"/>
              </w:rPr>
            </w:pPr>
            <w:r w:rsidRPr="00BD3BC7">
              <w:rPr>
                <w:szCs w:val="24"/>
                <w:lang w:val="pl-PL"/>
              </w:rPr>
              <w:t>E: Vor adresa  întrebări profesorului</w:t>
            </w:r>
          </w:p>
        </w:tc>
        <w:tc>
          <w:tcPr>
            <w:tcW w:w="5530" w:type="dxa"/>
            <w:gridSpan w:val="2"/>
            <w:shd w:val="clear" w:color="auto" w:fill="auto"/>
          </w:tcPr>
          <w:p w14:paraId="012574DB" w14:textId="77777777" w:rsidR="00D5048E" w:rsidRPr="00BD3BC7" w:rsidRDefault="00D5048E" w:rsidP="00D5048E">
            <w:pPr>
              <w:spacing w:before="120" w:after="120"/>
              <w:jc w:val="center"/>
              <w:rPr>
                <w:lang w:val="pl-PL"/>
              </w:rPr>
            </w:pPr>
          </w:p>
          <w:p w14:paraId="095C3563" w14:textId="77777777" w:rsidR="00D5048E" w:rsidRPr="00BD3BC7" w:rsidRDefault="00D5048E" w:rsidP="00D5048E">
            <w:pPr>
              <w:spacing w:before="120" w:after="120"/>
              <w:jc w:val="center"/>
              <w:rPr>
                <w:lang w:val="pl-PL"/>
              </w:rPr>
            </w:pPr>
          </w:p>
          <w:p w14:paraId="4CF870C4" w14:textId="09BF8424" w:rsidR="00D5048E" w:rsidRPr="00E325E4" w:rsidRDefault="00B22BD0" w:rsidP="00C91FF2">
            <w:pPr>
              <w:spacing w:before="120" w:after="120"/>
              <w:jc w:val="center"/>
              <w:rPr>
                <w:color w:val="auto"/>
              </w:rPr>
            </w:pPr>
            <w:proofErr w:type="spellStart"/>
            <w:r>
              <w:t>lucrul</w:t>
            </w:r>
            <w:proofErr w:type="spellEnd"/>
            <w:r>
              <w:t xml:space="preserve"> frontal</w:t>
            </w:r>
          </w:p>
        </w:tc>
      </w:tr>
    </w:tbl>
    <w:p w14:paraId="383DB3D7" w14:textId="77777777" w:rsidR="00542A74" w:rsidRDefault="00542A74"/>
    <w:sectPr w:rsidR="00542A74" w:rsidSect="001C4B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60A746" w14:textId="77777777" w:rsidR="00EA5C20" w:rsidRDefault="00EA5C20" w:rsidP="00895E77">
      <w:r>
        <w:separator/>
      </w:r>
    </w:p>
  </w:endnote>
  <w:endnote w:type="continuationSeparator" w:id="0">
    <w:p w14:paraId="0BB4B442" w14:textId="77777777" w:rsidR="00EA5C20" w:rsidRDefault="00EA5C20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1D914C" w14:textId="77777777" w:rsidR="00595696" w:rsidRDefault="0059569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10A46" w14:textId="21B2CD50" w:rsidR="00595696" w:rsidRDefault="00BD3BC7">
    <w:pPr>
      <w:pStyle w:val="Stopka"/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37B2AF6" wp14:editId="49C7BA5F">
              <wp:simplePos x="0" y="0"/>
              <wp:positionH relativeFrom="column">
                <wp:posOffset>-365760</wp:posOffset>
              </wp:positionH>
              <wp:positionV relativeFrom="paragraph">
                <wp:posOffset>-89535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B0A24" w14:textId="77777777" w:rsidR="00BD3BC7" w:rsidRPr="00665D1C" w:rsidRDefault="00BD3BC7" w:rsidP="00BD3BC7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05D902" w14:textId="77777777" w:rsidR="00BD3BC7" w:rsidRPr="005B584A" w:rsidRDefault="00BD3BC7" w:rsidP="00BD3BC7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2762EED4" w14:textId="77777777" w:rsidR="00BD3BC7" w:rsidRDefault="00BD3BC7" w:rsidP="00BD3BC7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8.8pt;margin-top:-7.0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Bh7gI7iAAAACwEAAA8AAABkcnMvZG93bnJl&#10;di54bWxMj8FOwzAMhu9IvENkJG5bGmjXUZpO0wScJiQ2pIlb1nhttcapmqzt3p7sBDdb/vT7+/PV&#10;ZFo2YO8aSxLEPAKGVFrdUCXhe/8+WwJzXpFWrSWUcEUHq+L+LleZtiN94bDzFQsh5DIlofa+yzh3&#10;ZY1GubntkMLtZHujfFj7iutejSHctPwpihbcqIbCh1p1uKmxPO8uRsLHqMb1s3gbtufT5vqzTz4P&#10;W4FSPj5M61dgHif/B8NNP6hDEZyO9kLasVbCLEkXAQ2DiAWwGxHHaQzsKCFNXoAXOf/fofgF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Bh7gI7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5B1B0A24" w14:textId="77777777" w:rsidR="00BD3BC7" w:rsidRPr="00665D1C" w:rsidRDefault="00BD3BC7" w:rsidP="00BD3BC7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1C05D902" w14:textId="77777777" w:rsidR="00BD3BC7" w:rsidRPr="005B584A" w:rsidRDefault="00BD3BC7" w:rsidP="00BD3BC7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2762EED4" w14:textId="77777777" w:rsidR="00BD3BC7" w:rsidRDefault="00BD3BC7" w:rsidP="00BD3BC7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C4E9BA" w14:textId="77777777" w:rsidR="00595696" w:rsidRDefault="005956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53BBA3" w14:textId="77777777" w:rsidR="00EA5C20" w:rsidRDefault="00EA5C20" w:rsidP="00895E77">
      <w:r>
        <w:separator/>
      </w:r>
    </w:p>
  </w:footnote>
  <w:footnote w:type="continuationSeparator" w:id="0">
    <w:p w14:paraId="6C78A7BD" w14:textId="77777777" w:rsidR="00EA5C20" w:rsidRDefault="00EA5C20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63681B" w14:textId="77777777" w:rsidR="00595696" w:rsidRDefault="0059569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14:paraId="23D201E7" w14:textId="77777777" w:rsidTr="005C0365">
      <w:tc>
        <w:tcPr>
          <w:tcW w:w="4714" w:type="dxa"/>
          <w:shd w:val="clear" w:color="auto" w:fill="FFE599"/>
          <w:vAlign w:val="center"/>
        </w:tcPr>
        <w:p w14:paraId="367ADC5B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bookmarkStart w:id="0" w:name="OLE_LINK1"/>
          <w:r w:rsidRPr="00BB0A64">
            <w:rPr>
              <w:color w:val="auto"/>
              <w:sz w:val="40"/>
              <w:szCs w:val="40"/>
            </w:rPr>
            <w:t>CAREER COUNSELLING</w:t>
          </w:r>
          <w:bookmarkEnd w:id="0"/>
        </w:p>
      </w:tc>
      <w:tc>
        <w:tcPr>
          <w:tcW w:w="4715" w:type="dxa"/>
          <w:shd w:val="clear" w:color="auto" w:fill="FFE599"/>
          <w:vAlign w:val="center"/>
        </w:tcPr>
        <w:p w14:paraId="22647231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 wp14:anchorId="7C0A6DA9" wp14:editId="371DE0FC">
                <wp:extent cx="769620" cy="76962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027D8132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 w:rsidRPr="00BB0A64">
            <w:rPr>
              <w:color w:val="auto"/>
              <w:sz w:val="40"/>
              <w:szCs w:val="40"/>
            </w:rPr>
            <w:t>PRACTICAL APPROACH</w:t>
          </w:r>
        </w:p>
      </w:tc>
    </w:tr>
  </w:tbl>
  <w:p w14:paraId="4A9FD13D" w14:textId="77777777"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D82FF5" w14:textId="77777777" w:rsidR="00595696" w:rsidRDefault="005956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24105"/>
    <w:multiLevelType w:val="hybridMultilevel"/>
    <w:tmpl w:val="1646E9F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95CB5"/>
    <w:multiLevelType w:val="hybridMultilevel"/>
    <w:tmpl w:val="EC426374"/>
    <w:lvl w:ilvl="0" w:tplc="25D6F1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C4326"/>
    <w:multiLevelType w:val="hybridMultilevel"/>
    <w:tmpl w:val="A2B0AD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31868"/>
    <w:multiLevelType w:val="hybridMultilevel"/>
    <w:tmpl w:val="1BCEFAA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C1B64AF"/>
    <w:multiLevelType w:val="hybridMultilevel"/>
    <w:tmpl w:val="CE2ABB62"/>
    <w:lvl w:ilvl="0" w:tplc="582E4AD8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707A77"/>
    <w:multiLevelType w:val="hybridMultilevel"/>
    <w:tmpl w:val="10AE3F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2C6280"/>
    <w:multiLevelType w:val="hybridMultilevel"/>
    <w:tmpl w:val="1AA8F1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3ECC4CA3"/>
    <w:multiLevelType w:val="hybridMultilevel"/>
    <w:tmpl w:val="CAB8A8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2B5DE0"/>
    <w:multiLevelType w:val="hybridMultilevel"/>
    <w:tmpl w:val="6C36CCF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4720ED"/>
    <w:multiLevelType w:val="hybridMultilevel"/>
    <w:tmpl w:val="263AEE2A"/>
    <w:lvl w:ilvl="0" w:tplc="999EC34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2021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39784B"/>
    <w:multiLevelType w:val="hybridMultilevel"/>
    <w:tmpl w:val="6B4263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C7136A"/>
    <w:multiLevelType w:val="hybridMultilevel"/>
    <w:tmpl w:val="EF7019C0"/>
    <w:lvl w:ilvl="0" w:tplc="EB6C2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2"/>
  </w:num>
  <w:num w:numId="4">
    <w:abstractNumId w:val="1"/>
  </w:num>
  <w:num w:numId="5">
    <w:abstractNumId w:val="2"/>
  </w:num>
  <w:num w:numId="6">
    <w:abstractNumId w:val="6"/>
  </w:num>
  <w:num w:numId="7">
    <w:abstractNumId w:val="11"/>
  </w:num>
  <w:num w:numId="8">
    <w:abstractNumId w:val="13"/>
  </w:num>
  <w:num w:numId="9">
    <w:abstractNumId w:val="3"/>
  </w:num>
  <w:num w:numId="10">
    <w:abstractNumId w:val="16"/>
  </w:num>
  <w:num w:numId="11">
    <w:abstractNumId w:val="0"/>
  </w:num>
  <w:num w:numId="12">
    <w:abstractNumId w:val="7"/>
  </w:num>
  <w:num w:numId="13">
    <w:abstractNumId w:val="4"/>
  </w:num>
  <w:num w:numId="14">
    <w:abstractNumId w:val="5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0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015FA"/>
    <w:rsid w:val="0000450D"/>
    <w:rsid w:val="00022F29"/>
    <w:rsid w:val="000259C6"/>
    <w:rsid w:val="00040C1A"/>
    <w:rsid w:val="000456E1"/>
    <w:rsid w:val="00050933"/>
    <w:rsid w:val="00065308"/>
    <w:rsid w:val="00071DBA"/>
    <w:rsid w:val="00075896"/>
    <w:rsid w:val="00075A3E"/>
    <w:rsid w:val="0008263A"/>
    <w:rsid w:val="00085DE3"/>
    <w:rsid w:val="00091E7B"/>
    <w:rsid w:val="00091EBE"/>
    <w:rsid w:val="00093143"/>
    <w:rsid w:val="000950D9"/>
    <w:rsid w:val="000A2781"/>
    <w:rsid w:val="000A4254"/>
    <w:rsid w:val="000A61F1"/>
    <w:rsid w:val="000A6D92"/>
    <w:rsid w:val="000B6942"/>
    <w:rsid w:val="000C192C"/>
    <w:rsid w:val="000D509D"/>
    <w:rsid w:val="000D62E0"/>
    <w:rsid w:val="000D7FBB"/>
    <w:rsid w:val="000E360C"/>
    <w:rsid w:val="000E648C"/>
    <w:rsid w:val="000F1D61"/>
    <w:rsid w:val="000F3899"/>
    <w:rsid w:val="000F56EA"/>
    <w:rsid w:val="000F6659"/>
    <w:rsid w:val="001022F0"/>
    <w:rsid w:val="00112D9F"/>
    <w:rsid w:val="0011344D"/>
    <w:rsid w:val="00116146"/>
    <w:rsid w:val="0013607E"/>
    <w:rsid w:val="00152C31"/>
    <w:rsid w:val="00152EDD"/>
    <w:rsid w:val="001546BA"/>
    <w:rsid w:val="00166091"/>
    <w:rsid w:val="001721E1"/>
    <w:rsid w:val="0017449B"/>
    <w:rsid w:val="001A113B"/>
    <w:rsid w:val="001B249C"/>
    <w:rsid w:val="001B445D"/>
    <w:rsid w:val="001B47BA"/>
    <w:rsid w:val="001B7110"/>
    <w:rsid w:val="001C04E7"/>
    <w:rsid w:val="001C4B70"/>
    <w:rsid w:val="001C7951"/>
    <w:rsid w:val="001D33E0"/>
    <w:rsid w:val="001D4489"/>
    <w:rsid w:val="001F372E"/>
    <w:rsid w:val="001F3B85"/>
    <w:rsid w:val="00203DF7"/>
    <w:rsid w:val="0020527E"/>
    <w:rsid w:val="00206FC8"/>
    <w:rsid w:val="00212569"/>
    <w:rsid w:val="002145AA"/>
    <w:rsid w:val="0021555F"/>
    <w:rsid w:val="002161BB"/>
    <w:rsid w:val="00217C34"/>
    <w:rsid w:val="00223C4E"/>
    <w:rsid w:val="00224BE6"/>
    <w:rsid w:val="0024197D"/>
    <w:rsid w:val="002471C1"/>
    <w:rsid w:val="00247FC9"/>
    <w:rsid w:val="0025256B"/>
    <w:rsid w:val="00254F1B"/>
    <w:rsid w:val="00260A90"/>
    <w:rsid w:val="00266329"/>
    <w:rsid w:val="00271383"/>
    <w:rsid w:val="00271684"/>
    <w:rsid w:val="00271CC4"/>
    <w:rsid w:val="00271D39"/>
    <w:rsid w:val="0027255A"/>
    <w:rsid w:val="00277883"/>
    <w:rsid w:val="00281307"/>
    <w:rsid w:val="00281F83"/>
    <w:rsid w:val="00284075"/>
    <w:rsid w:val="00290BA9"/>
    <w:rsid w:val="00293F1E"/>
    <w:rsid w:val="002A76E1"/>
    <w:rsid w:val="002B4D20"/>
    <w:rsid w:val="002B577A"/>
    <w:rsid w:val="002B66CC"/>
    <w:rsid w:val="002C6FF2"/>
    <w:rsid w:val="002D494E"/>
    <w:rsid w:val="002D4A90"/>
    <w:rsid w:val="002E36FF"/>
    <w:rsid w:val="002E742F"/>
    <w:rsid w:val="002F258F"/>
    <w:rsid w:val="00304CDD"/>
    <w:rsid w:val="003107DD"/>
    <w:rsid w:val="00310BE2"/>
    <w:rsid w:val="00312595"/>
    <w:rsid w:val="00312943"/>
    <w:rsid w:val="00313320"/>
    <w:rsid w:val="00317489"/>
    <w:rsid w:val="003320E6"/>
    <w:rsid w:val="0033225D"/>
    <w:rsid w:val="00333083"/>
    <w:rsid w:val="00340EF1"/>
    <w:rsid w:val="00361C34"/>
    <w:rsid w:val="003627CF"/>
    <w:rsid w:val="003669BF"/>
    <w:rsid w:val="00385D49"/>
    <w:rsid w:val="003A7BFF"/>
    <w:rsid w:val="003B15FD"/>
    <w:rsid w:val="003B4A33"/>
    <w:rsid w:val="003C1FD3"/>
    <w:rsid w:val="003D1091"/>
    <w:rsid w:val="003D15D2"/>
    <w:rsid w:val="003E124B"/>
    <w:rsid w:val="003E487A"/>
    <w:rsid w:val="003F4B85"/>
    <w:rsid w:val="003F62BB"/>
    <w:rsid w:val="003F7917"/>
    <w:rsid w:val="00400ECB"/>
    <w:rsid w:val="00414FD6"/>
    <w:rsid w:val="004168AF"/>
    <w:rsid w:val="00426C8E"/>
    <w:rsid w:val="004459B7"/>
    <w:rsid w:val="0045233B"/>
    <w:rsid w:val="00460CA4"/>
    <w:rsid w:val="00465AC7"/>
    <w:rsid w:val="0046787A"/>
    <w:rsid w:val="00476D9A"/>
    <w:rsid w:val="00477559"/>
    <w:rsid w:val="00494255"/>
    <w:rsid w:val="00494AD8"/>
    <w:rsid w:val="00496775"/>
    <w:rsid w:val="004A4465"/>
    <w:rsid w:val="004A7206"/>
    <w:rsid w:val="004B1B0A"/>
    <w:rsid w:val="004B1F81"/>
    <w:rsid w:val="004D2329"/>
    <w:rsid w:val="004D4B19"/>
    <w:rsid w:val="004E0194"/>
    <w:rsid w:val="004E10EC"/>
    <w:rsid w:val="004E4EAE"/>
    <w:rsid w:val="004F1D5A"/>
    <w:rsid w:val="004F4AE3"/>
    <w:rsid w:val="004F4E96"/>
    <w:rsid w:val="00501149"/>
    <w:rsid w:val="00515178"/>
    <w:rsid w:val="005252F3"/>
    <w:rsid w:val="005377FA"/>
    <w:rsid w:val="00542A74"/>
    <w:rsid w:val="00553F3D"/>
    <w:rsid w:val="00563DFD"/>
    <w:rsid w:val="00573AD0"/>
    <w:rsid w:val="00584F11"/>
    <w:rsid w:val="00595696"/>
    <w:rsid w:val="005A20C3"/>
    <w:rsid w:val="005B0C3F"/>
    <w:rsid w:val="005B640D"/>
    <w:rsid w:val="005C448D"/>
    <w:rsid w:val="005D276C"/>
    <w:rsid w:val="00606462"/>
    <w:rsid w:val="00611717"/>
    <w:rsid w:val="0061367F"/>
    <w:rsid w:val="0061438C"/>
    <w:rsid w:val="00614BA6"/>
    <w:rsid w:val="006154D4"/>
    <w:rsid w:val="0062127E"/>
    <w:rsid w:val="00627C39"/>
    <w:rsid w:val="0064725D"/>
    <w:rsid w:val="0064741A"/>
    <w:rsid w:val="006517F0"/>
    <w:rsid w:val="00654440"/>
    <w:rsid w:val="0068265E"/>
    <w:rsid w:val="006861A7"/>
    <w:rsid w:val="00690D21"/>
    <w:rsid w:val="00692DC4"/>
    <w:rsid w:val="006B6B92"/>
    <w:rsid w:val="006B7070"/>
    <w:rsid w:val="006D6FFF"/>
    <w:rsid w:val="006E0320"/>
    <w:rsid w:val="006E5790"/>
    <w:rsid w:val="006E58F9"/>
    <w:rsid w:val="006F39F1"/>
    <w:rsid w:val="006F771D"/>
    <w:rsid w:val="0070601F"/>
    <w:rsid w:val="0071059B"/>
    <w:rsid w:val="00710F30"/>
    <w:rsid w:val="00727662"/>
    <w:rsid w:val="00750E79"/>
    <w:rsid w:val="0075419D"/>
    <w:rsid w:val="00770A73"/>
    <w:rsid w:val="0078080B"/>
    <w:rsid w:val="00791269"/>
    <w:rsid w:val="007A3D8A"/>
    <w:rsid w:val="007B2D4B"/>
    <w:rsid w:val="007C3868"/>
    <w:rsid w:val="007C531D"/>
    <w:rsid w:val="007E1F51"/>
    <w:rsid w:val="007F5861"/>
    <w:rsid w:val="007F6173"/>
    <w:rsid w:val="0081261A"/>
    <w:rsid w:val="008130C3"/>
    <w:rsid w:val="00814CB4"/>
    <w:rsid w:val="00816734"/>
    <w:rsid w:val="00822624"/>
    <w:rsid w:val="00823545"/>
    <w:rsid w:val="008352A1"/>
    <w:rsid w:val="008370E1"/>
    <w:rsid w:val="00842FF6"/>
    <w:rsid w:val="00843B5D"/>
    <w:rsid w:val="00845B01"/>
    <w:rsid w:val="00874434"/>
    <w:rsid w:val="008756BA"/>
    <w:rsid w:val="00892C9D"/>
    <w:rsid w:val="00895E77"/>
    <w:rsid w:val="008A1501"/>
    <w:rsid w:val="008A7DA1"/>
    <w:rsid w:val="008C3A07"/>
    <w:rsid w:val="008C6FE4"/>
    <w:rsid w:val="008E0339"/>
    <w:rsid w:val="008F138B"/>
    <w:rsid w:val="0090149C"/>
    <w:rsid w:val="00905DE6"/>
    <w:rsid w:val="00924A07"/>
    <w:rsid w:val="009318AF"/>
    <w:rsid w:val="009511DE"/>
    <w:rsid w:val="00951225"/>
    <w:rsid w:val="00957D86"/>
    <w:rsid w:val="00962501"/>
    <w:rsid w:val="0097545B"/>
    <w:rsid w:val="00975843"/>
    <w:rsid w:val="009760C1"/>
    <w:rsid w:val="00977C56"/>
    <w:rsid w:val="00983C75"/>
    <w:rsid w:val="00987591"/>
    <w:rsid w:val="0099013F"/>
    <w:rsid w:val="009A405D"/>
    <w:rsid w:val="009A4FF0"/>
    <w:rsid w:val="009A714E"/>
    <w:rsid w:val="009B37A7"/>
    <w:rsid w:val="009C3FE4"/>
    <w:rsid w:val="009D3288"/>
    <w:rsid w:val="009D77FE"/>
    <w:rsid w:val="009F251D"/>
    <w:rsid w:val="009F5937"/>
    <w:rsid w:val="00A0255F"/>
    <w:rsid w:val="00A16EB6"/>
    <w:rsid w:val="00A20F3C"/>
    <w:rsid w:val="00A25887"/>
    <w:rsid w:val="00A25956"/>
    <w:rsid w:val="00A26DF3"/>
    <w:rsid w:val="00A310EB"/>
    <w:rsid w:val="00A31747"/>
    <w:rsid w:val="00A612DF"/>
    <w:rsid w:val="00A6180A"/>
    <w:rsid w:val="00A71B76"/>
    <w:rsid w:val="00A90269"/>
    <w:rsid w:val="00AA09EB"/>
    <w:rsid w:val="00AB4651"/>
    <w:rsid w:val="00AC065A"/>
    <w:rsid w:val="00AD0084"/>
    <w:rsid w:val="00AD7B25"/>
    <w:rsid w:val="00AE1090"/>
    <w:rsid w:val="00AE244F"/>
    <w:rsid w:val="00AE3F0B"/>
    <w:rsid w:val="00AE7295"/>
    <w:rsid w:val="00AF3F28"/>
    <w:rsid w:val="00B136E7"/>
    <w:rsid w:val="00B22BD0"/>
    <w:rsid w:val="00B25E3E"/>
    <w:rsid w:val="00B3036C"/>
    <w:rsid w:val="00B4527C"/>
    <w:rsid w:val="00B53BDB"/>
    <w:rsid w:val="00B552C5"/>
    <w:rsid w:val="00B60CD9"/>
    <w:rsid w:val="00B95D17"/>
    <w:rsid w:val="00BA2C12"/>
    <w:rsid w:val="00BC48D3"/>
    <w:rsid w:val="00BD0DEC"/>
    <w:rsid w:val="00BD32BB"/>
    <w:rsid w:val="00BD3BC7"/>
    <w:rsid w:val="00BE312C"/>
    <w:rsid w:val="00BF0D87"/>
    <w:rsid w:val="00BF655C"/>
    <w:rsid w:val="00C00136"/>
    <w:rsid w:val="00C12923"/>
    <w:rsid w:val="00C13A72"/>
    <w:rsid w:val="00C14BB8"/>
    <w:rsid w:val="00C36202"/>
    <w:rsid w:val="00C47020"/>
    <w:rsid w:val="00C50696"/>
    <w:rsid w:val="00C53DAD"/>
    <w:rsid w:val="00C57BBD"/>
    <w:rsid w:val="00C61057"/>
    <w:rsid w:val="00C63096"/>
    <w:rsid w:val="00C641DA"/>
    <w:rsid w:val="00C67BFC"/>
    <w:rsid w:val="00C91559"/>
    <w:rsid w:val="00C91FF2"/>
    <w:rsid w:val="00CA01DD"/>
    <w:rsid w:val="00CA1613"/>
    <w:rsid w:val="00CA69DC"/>
    <w:rsid w:val="00CB0641"/>
    <w:rsid w:val="00CB7559"/>
    <w:rsid w:val="00CC7B94"/>
    <w:rsid w:val="00CF6CC0"/>
    <w:rsid w:val="00D01BA2"/>
    <w:rsid w:val="00D03035"/>
    <w:rsid w:val="00D066B4"/>
    <w:rsid w:val="00D14DCC"/>
    <w:rsid w:val="00D20618"/>
    <w:rsid w:val="00D221FF"/>
    <w:rsid w:val="00D26EFC"/>
    <w:rsid w:val="00D41376"/>
    <w:rsid w:val="00D4311C"/>
    <w:rsid w:val="00D5048E"/>
    <w:rsid w:val="00D556D8"/>
    <w:rsid w:val="00D5587A"/>
    <w:rsid w:val="00D6623D"/>
    <w:rsid w:val="00D808CB"/>
    <w:rsid w:val="00D82BFC"/>
    <w:rsid w:val="00D82D16"/>
    <w:rsid w:val="00D831CD"/>
    <w:rsid w:val="00D96262"/>
    <w:rsid w:val="00DA0A93"/>
    <w:rsid w:val="00DB4345"/>
    <w:rsid w:val="00DC1492"/>
    <w:rsid w:val="00DE1CF4"/>
    <w:rsid w:val="00DE29BE"/>
    <w:rsid w:val="00DF3F01"/>
    <w:rsid w:val="00DF7DE9"/>
    <w:rsid w:val="00E01D8F"/>
    <w:rsid w:val="00E05E6F"/>
    <w:rsid w:val="00E30B78"/>
    <w:rsid w:val="00E41181"/>
    <w:rsid w:val="00E5450C"/>
    <w:rsid w:val="00E55B84"/>
    <w:rsid w:val="00E67C70"/>
    <w:rsid w:val="00E7102F"/>
    <w:rsid w:val="00E83961"/>
    <w:rsid w:val="00EA512A"/>
    <w:rsid w:val="00EA5C20"/>
    <w:rsid w:val="00EC41D1"/>
    <w:rsid w:val="00ED3E53"/>
    <w:rsid w:val="00EE5640"/>
    <w:rsid w:val="00EE630A"/>
    <w:rsid w:val="00EE6712"/>
    <w:rsid w:val="00EF49AD"/>
    <w:rsid w:val="00EF6735"/>
    <w:rsid w:val="00F00AE9"/>
    <w:rsid w:val="00F05BD7"/>
    <w:rsid w:val="00F106DA"/>
    <w:rsid w:val="00F24DE6"/>
    <w:rsid w:val="00F47FE9"/>
    <w:rsid w:val="00F52197"/>
    <w:rsid w:val="00F56CEA"/>
    <w:rsid w:val="00F574BF"/>
    <w:rsid w:val="00F6664C"/>
    <w:rsid w:val="00F93D46"/>
    <w:rsid w:val="00FA0188"/>
    <w:rsid w:val="00FA792D"/>
    <w:rsid w:val="00FB1A11"/>
    <w:rsid w:val="00FB7B77"/>
    <w:rsid w:val="00FC4CB9"/>
    <w:rsid w:val="00FD418C"/>
    <w:rsid w:val="00FE0C57"/>
    <w:rsid w:val="00FE7F63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E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styleId="Hipercze">
    <w:name w:val="Hyperlink"/>
    <w:basedOn w:val="Domylnaczcionkaakapitu"/>
    <w:uiPriority w:val="99"/>
    <w:unhideWhenUsed/>
    <w:rsid w:val="00D20618"/>
    <w:rPr>
      <w:color w:val="0563C1" w:themeColor="hyperlink"/>
      <w:u w:val="single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D2061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20618"/>
    <w:rPr>
      <w:color w:val="954F72" w:themeColor="followed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A71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hu-HU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A714E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Domylnaczcionkaakapitu"/>
    <w:rsid w:val="009A714E"/>
  </w:style>
  <w:style w:type="paragraph" w:styleId="Akapitzlist">
    <w:name w:val="List Paragraph"/>
    <w:basedOn w:val="Normalny"/>
    <w:uiPriority w:val="34"/>
    <w:qFormat/>
    <w:rsid w:val="00091E7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744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449B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styleId="Hipercze">
    <w:name w:val="Hyperlink"/>
    <w:basedOn w:val="Domylnaczcionkaakapitu"/>
    <w:uiPriority w:val="99"/>
    <w:unhideWhenUsed/>
    <w:rsid w:val="00D20618"/>
    <w:rPr>
      <w:color w:val="0563C1" w:themeColor="hyperlink"/>
      <w:u w:val="single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D2061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20618"/>
    <w:rPr>
      <w:color w:val="954F72" w:themeColor="followed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A71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hu-HU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A714E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Domylnaczcionkaakapitu"/>
    <w:rsid w:val="009A714E"/>
  </w:style>
  <w:style w:type="paragraph" w:styleId="Akapitzlist">
    <w:name w:val="List Paragraph"/>
    <w:basedOn w:val="Normalny"/>
    <w:uiPriority w:val="34"/>
    <w:qFormat/>
    <w:rsid w:val="00091E7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744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449B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display?v=p3ekumo4323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3275</Characters>
  <Application>Microsoft Office Word</Application>
  <DocSecurity>0</DocSecurity>
  <Lines>27</Lines>
  <Paragraphs>7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Szkola</cp:lastModifiedBy>
  <cp:revision>3</cp:revision>
  <cp:lastPrinted>2022-11-12T18:31:00Z</cp:lastPrinted>
  <dcterms:created xsi:type="dcterms:W3CDTF">2023-05-31T19:47:00Z</dcterms:created>
  <dcterms:modified xsi:type="dcterms:W3CDTF">2023-10-05T11:41:00Z</dcterms:modified>
</cp:coreProperties>
</file>