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5F10905C" w:rsidR="00895E77" w:rsidRPr="00BB0A64" w:rsidRDefault="00334CC3" w:rsidP="00895E77">
      <w:pPr>
        <w:jc w:val="center"/>
        <w:outlineLvl w:val="0"/>
        <w:rPr>
          <w:b/>
          <w:lang w:val="en-US"/>
        </w:rPr>
      </w:pPr>
      <w:r>
        <w:rPr>
          <w:b/>
          <w:lang w:val="en-US"/>
        </w:rPr>
        <w:t>Career Guidance</w:t>
      </w:r>
      <w:r w:rsidR="002F3A5A">
        <w:rPr>
          <w:b/>
          <w:lang w:val="en-US"/>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10033"/>
      </w:tblGrid>
      <w:tr w:rsidR="00895E77" w:rsidRPr="00BB0A64" w14:paraId="31CF5B12" w14:textId="77777777" w:rsidTr="00D808CB">
        <w:tc>
          <w:tcPr>
            <w:tcW w:w="4186" w:type="dxa"/>
            <w:shd w:val="clear" w:color="auto" w:fill="FFE599"/>
          </w:tcPr>
          <w:p w14:paraId="5E6F1DCA" w14:textId="77777777" w:rsidR="00895E77" w:rsidRPr="00BB0A64" w:rsidRDefault="00895E77" w:rsidP="005C0365">
            <w:pPr>
              <w:spacing w:before="120" w:after="120"/>
              <w:rPr>
                <w:szCs w:val="24"/>
                <w:lang w:val="en-US"/>
              </w:rPr>
            </w:pPr>
            <w:r w:rsidRPr="00BB0A64">
              <w:rPr>
                <w:b/>
                <w:sz w:val="22"/>
                <w:lang w:val="en-US"/>
              </w:rPr>
              <w:t>Level, age of the students</w:t>
            </w:r>
            <w:r w:rsidRPr="00BB0A64">
              <w:rPr>
                <w:sz w:val="22"/>
                <w:lang w:val="en-US"/>
              </w:rPr>
              <w:t>:</w:t>
            </w:r>
          </w:p>
        </w:tc>
        <w:tc>
          <w:tcPr>
            <w:tcW w:w="9803" w:type="dxa"/>
            <w:shd w:val="clear" w:color="auto" w:fill="auto"/>
          </w:tcPr>
          <w:p w14:paraId="67D6AD9D" w14:textId="546C4328" w:rsidR="00895E77" w:rsidRPr="00BB0A64" w:rsidRDefault="002F3A5A" w:rsidP="005C0365">
            <w:pPr>
              <w:spacing w:before="120" w:after="120"/>
              <w:rPr>
                <w:sz w:val="22"/>
                <w:lang w:val="en-US"/>
              </w:rPr>
            </w:pPr>
            <w:r>
              <w:rPr>
                <w:sz w:val="22"/>
                <w:lang w:val="en-US"/>
              </w:rPr>
              <w:t xml:space="preserve"> </w:t>
            </w:r>
            <w:r w:rsidR="00334CC3">
              <w:rPr>
                <w:sz w:val="22"/>
                <w:lang w:val="en-US"/>
              </w:rPr>
              <w:t>13-14</w:t>
            </w:r>
          </w:p>
        </w:tc>
      </w:tr>
      <w:tr w:rsidR="00895E77" w:rsidRPr="00BB0A64" w14:paraId="1D1F26CE" w14:textId="77777777" w:rsidTr="00D808CB">
        <w:tc>
          <w:tcPr>
            <w:tcW w:w="4186" w:type="dxa"/>
            <w:shd w:val="clear" w:color="auto" w:fill="FFE599"/>
          </w:tcPr>
          <w:p w14:paraId="7AE57EC1" w14:textId="77777777" w:rsidR="00895E77" w:rsidRPr="00BB0A64" w:rsidRDefault="00895E77" w:rsidP="005C0365">
            <w:pPr>
              <w:spacing w:before="120" w:after="120"/>
              <w:rPr>
                <w:b/>
                <w:bCs/>
                <w:szCs w:val="24"/>
                <w:lang w:val="en-US"/>
              </w:rPr>
            </w:pPr>
            <w:r w:rsidRPr="00BB0A64">
              <w:rPr>
                <w:b/>
                <w:bCs/>
                <w:szCs w:val="24"/>
                <w:lang w:val="en-US"/>
              </w:rPr>
              <w:t>Subject:</w:t>
            </w:r>
          </w:p>
        </w:tc>
        <w:tc>
          <w:tcPr>
            <w:tcW w:w="9803" w:type="dxa"/>
            <w:shd w:val="clear" w:color="auto" w:fill="auto"/>
          </w:tcPr>
          <w:p w14:paraId="513C9B50" w14:textId="77AF6BEB" w:rsidR="00895E77" w:rsidRPr="00334CC3" w:rsidRDefault="00334CC3" w:rsidP="00334CC3">
            <w:pPr>
              <w:outlineLvl w:val="0"/>
              <w:rPr>
                <w:bCs/>
                <w:lang w:val="en-US"/>
              </w:rPr>
            </w:pPr>
            <w:r w:rsidRPr="00334CC3">
              <w:rPr>
                <w:bCs/>
                <w:lang w:val="en-US"/>
              </w:rPr>
              <w:t xml:space="preserve">Career Guidance </w:t>
            </w:r>
          </w:p>
        </w:tc>
      </w:tr>
      <w:tr w:rsidR="00895E77" w:rsidRPr="00BB0A64" w14:paraId="765E338B" w14:textId="77777777" w:rsidTr="00D808CB">
        <w:tc>
          <w:tcPr>
            <w:tcW w:w="4186" w:type="dxa"/>
            <w:shd w:val="clear" w:color="auto" w:fill="FFE599"/>
          </w:tcPr>
          <w:p w14:paraId="4F205F0A" w14:textId="77777777" w:rsidR="00895E77" w:rsidRPr="00BB0A64" w:rsidRDefault="00895E77" w:rsidP="005C0365">
            <w:pPr>
              <w:spacing w:before="120" w:after="120"/>
              <w:rPr>
                <w:b/>
                <w:bCs/>
                <w:szCs w:val="24"/>
                <w:lang w:val="en-US"/>
              </w:rPr>
            </w:pPr>
            <w:r w:rsidRPr="00BB0A64">
              <w:rPr>
                <w:b/>
                <w:bCs/>
                <w:szCs w:val="24"/>
                <w:lang w:val="en-US"/>
              </w:rPr>
              <w:t>Subjects involved:</w:t>
            </w:r>
          </w:p>
        </w:tc>
        <w:tc>
          <w:tcPr>
            <w:tcW w:w="9803" w:type="dxa"/>
            <w:shd w:val="clear" w:color="auto" w:fill="auto"/>
          </w:tcPr>
          <w:p w14:paraId="27EAD0EF" w14:textId="6FF30088" w:rsidR="00895E77" w:rsidRPr="00BB0A64" w:rsidRDefault="00334CC3" w:rsidP="005C0365">
            <w:pPr>
              <w:spacing w:before="120" w:after="120"/>
              <w:rPr>
                <w:szCs w:val="24"/>
                <w:lang w:val="en-US"/>
              </w:rPr>
            </w:pPr>
            <w:r>
              <w:rPr>
                <w:szCs w:val="24"/>
                <w:lang w:val="en-US"/>
              </w:rPr>
              <w:t>IT</w:t>
            </w:r>
          </w:p>
        </w:tc>
      </w:tr>
      <w:tr w:rsidR="00895E77" w:rsidRPr="00BB0A64" w14:paraId="5CA84D87" w14:textId="77777777" w:rsidTr="00D808CB">
        <w:tc>
          <w:tcPr>
            <w:tcW w:w="4186" w:type="dxa"/>
            <w:shd w:val="clear" w:color="auto" w:fill="FFE599"/>
          </w:tcPr>
          <w:p w14:paraId="16EC49B8" w14:textId="77777777" w:rsidR="00895E77" w:rsidRPr="00BB0A64" w:rsidRDefault="00895E77" w:rsidP="005C0365">
            <w:pPr>
              <w:spacing w:before="120" w:after="120"/>
              <w:rPr>
                <w:b/>
                <w:bCs/>
                <w:szCs w:val="24"/>
                <w:lang w:val="en-US"/>
              </w:rPr>
            </w:pPr>
            <w:r w:rsidRPr="00BB0A64">
              <w:rPr>
                <w:b/>
                <w:bCs/>
                <w:szCs w:val="24"/>
                <w:lang w:val="en-US"/>
              </w:rPr>
              <w:t>Aims:</w:t>
            </w:r>
          </w:p>
        </w:tc>
        <w:tc>
          <w:tcPr>
            <w:tcW w:w="9803" w:type="dxa"/>
            <w:shd w:val="clear" w:color="auto" w:fill="auto"/>
          </w:tcPr>
          <w:p w14:paraId="14A29402" w14:textId="77777777" w:rsidR="005A6941" w:rsidRDefault="00334CC3" w:rsidP="005C0365">
            <w:pPr>
              <w:spacing w:before="120" w:after="120"/>
              <w:rPr>
                <w:szCs w:val="24"/>
                <w:lang w:val="en-US"/>
              </w:rPr>
            </w:pPr>
            <w:r>
              <w:rPr>
                <w:szCs w:val="24"/>
                <w:lang w:val="en-US"/>
              </w:rPr>
              <w:t>To identify personal skills</w:t>
            </w:r>
          </w:p>
          <w:p w14:paraId="01D4D2D1" w14:textId="6A608A32" w:rsidR="003D4E05" w:rsidRPr="00BB0A64" w:rsidRDefault="003D4E05" w:rsidP="005C0365">
            <w:pPr>
              <w:spacing w:before="120" w:after="120"/>
              <w:rPr>
                <w:szCs w:val="24"/>
                <w:lang w:val="en-US"/>
              </w:rPr>
            </w:pPr>
          </w:p>
        </w:tc>
      </w:tr>
      <w:tr w:rsidR="00895E77" w:rsidRPr="00BB0A64" w14:paraId="1A62E3D8" w14:textId="77777777" w:rsidTr="00D808CB">
        <w:tc>
          <w:tcPr>
            <w:tcW w:w="4186" w:type="dxa"/>
            <w:shd w:val="clear" w:color="auto" w:fill="FFE599"/>
          </w:tcPr>
          <w:p w14:paraId="3FB31753" w14:textId="77777777" w:rsidR="00895E77" w:rsidRPr="00BB0A64" w:rsidRDefault="00895E77" w:rsidP="005C0365">
            <w:pPr>
              <w:spacing w:before="120" w:after="120"/>
              <w:rPr>
                <w:b/>
                <w:bCs/>
                <w:szCs w:val="24"/>
                <w:lang w:val="en-US"/>
              </w:rPr>
            </w:pPr>
            <w:r w:rsidRPr="00BB0A64">
              <w:rPr>
                <w:b/>
                <w:bCs/>
                <w:szCs w:val="24"/>
                <w:lang w:val="en-US"/>
              </w:rPr>
              <w:t>Suggested # of students per group:</w:t>
            </w:r>
          </w:p>
        </w:tc>
        <w:tc>
          <w:tcPr>
            <w:tcW w:w="9803" w:type="dxa"/>
            <w:shd w:val="clear" w:color="auto" w:fill="auto"/>
          </w:tcPr>
          <w:p w14:paraId="5492AF7B" w14:textId="7AF49666" w:rsidR="008A2FFF" w:rsidRPr="00BB0A64" w:rsidRDefault="00334CC3" w:rsidP="005C0365">
            <w:pPr>
              <w:spacing w:before="120" w:after="120"/>
              <w:rPr>
                <w:szCs w:val="24"/>
                <w:lang w:val="en-US"/>
              </w:rPr>
            </w:pPr>
            <w:r>
              <w:rPr>
                <w:szCs w:val="24"/>
                <w:lang w:val="en-US"/>
              </w:rPr>
              <w:t>15-20</w:t>
            </w:r>
          </w:p>
        </w:tc>
      </w:tr>
      <w:tr w:rsidR="00895E77" w:rsidRPr="00BB0A64" w14:paraId="3B24FBBA" w14:textId="77777777" w:rsidTr="00D808CB">
        <w:tc>
          <w:tcPr>
            <w:tcW w:w="4186" w:type="dxa"/>
            <w:shd w:val="clear" w:color="auto" w:fill="FFE599"/>
          </w:tcPr>
          <w:p w14:paraId="5ECB86FF" w14:textId="77777777" w:rsidR="00895E77" w:rsidRPr="00BB0A64" w:rsidRDefault="00895E77" w:rsidP="005C0365">
            <w:pPr>
              <w:spacing w:before="120" w:after="120"/>
              <w:rPr>
                <w:b/>
                <w:bCs/>
                <w:szCs w:val="24"/>
                <w:lang w:val="en-US"/>
              </w:rPr>
            </w:pPr>
            <w:r w:rsidRPr="00BB0A64">
              <w:rPr>
                <w:b/>
                <w:bCs/>
                <w:szCs w:val="24"/>
                <w:lang w:val="en-US"/>
              </w:rPr>
              <w:t>Time of the main activity:</w:t>
            </w:r>
          </w:p>
        </w:tc>
        <w:tc>
          <w:tcPr>
            <w:tcW w:w="9803" w:type="dxa"/>
            <w:shd w:val="clear" w:color="auto" w:fill="auto"/>
          </w:tcPr>
          <w:p w14:paraId="4106C0F3" w14:textId="56965298" w:rsidR="00895E77" w:rsidRPr="00BB0A64" w:rsidRDefault="00334CC3" w:rsidP="005C0365">
            <w:pPr>
              <w:spacing w:before="120" w:after="120"/>
              <w:rPr>
                <w:szCs w:val="24"/>
                <w:lang w:val="en-US"/>
              </w:rPr>
            </w:pPr>
            <w:r>
              <w:rPr>
                <w:szCs w:val="24"/>
                <w:lang w:val="en-US"/>
              </w:rPr>
              <w:t>15 minutes</w:t>
            </w:r>
          </w:p>
        </w:tc>
      </w:tr>
      <w:tr w:rsidR="00895E77" w:rsidRPr="00BB0A64" w14:paraId="4474A97A" w14:textId="77777777" w:rsidTr="00D808CB">
        <w:tc>
          <w:tcPr>
            <w:tcW w:w="4186" w:type="dxa"/>
            <w:shd w:val="clear" w:color="auto" w:fill="FFE599"/>
          </w:tcPr>
          <w:p w14:paraId="14D9D30F" w14:textId="77777777" w:rsidR="00895E77" w:rsidRPr="00BB0A64" w:rsidRDefault="00895E77" w:rsidP="005C0365">
            <w:pPr>
              <w:spacing w:before="120" w:after="120"/>
              <w:rPr>
                <w:b/>
                <w:bCs/>
                <w:szCs w:val="24"/>
                <w:lang w:val="en-US"/>
              </w:rPr>
            </w:pPr>
            <w:r w:rsidRPr="00BB0A64">
              <w:rPr>
                <w:b/>
                <w:bCs/>
                <w:szCs w:val="24"/>
                <w:lang w:val="en-US"/>
              </w:rPr>
              <w:t>Material:</w:t>
            </w:r>
          </w:p>
        </w:tc>
        <w:tc>
          <w:tcPr>
            <w:tcW w:w="9803" w:type="dxa"/>
            <w:shd w:val="clear" w:color="auto" w:fill="auto"/>
          </w:tcPr>
          <w:p w14:paraId="03829AAE" w14:textId="6A5E12F2" w:rsidR="00895E77" w:rsidRPr="00BB0A64" w:rsidRDefault="00334CC3" w:rsidP="005C0365">
            <w:pPr>
              <w:spacing w:before="120" w:after="120"/>
              <w:rPr>
                <w:szCs w:val="24"/>
                <w:lang w:val="en-US"/>
              </w:rPr>
            </w:pPr>
            <w:r>
              <w:rPr>
                <w:szCs w:val="24"/>
                <w:lang w:val="en-US"/>
              </w:rPr>
              <w:t>Computer, smartphones</w:t>
            </w:r>
            <w:r w:rsidR="006550AD">
              <w:rPr>
                <w:szCs w:val="24"/>
                <w:lang w:val="en-US"/>
              </w:rPr>
              <w:t>.</w:t>
            </w:r>
          </w:p>
        </w:tc>
      </w:tr>
      <w:tr w:rsidR="00895E77" w:rsidRPr="00BB0A64" w14:paraId="384ABDE0" w14:textId="77777777" w:rsidTr="00D808CB">
        <w:tc>
          <w:tcPr>
            <w:tcW w:w="4186" w:type="dxa"/>
            <w:shd w:val="clear" w:color="auto" w:fill="FFE599"/>
          </w:tcPr>
          <w:p w14:paraId="4A9683DD" w14:textId="77777777" w:rsidR="00895E77" w:rsidRPr="00BB0A64" w:rsidRDefault="00895E77" w:rsidP="005C0365">
            <w:pPr>
              <w:spacing w:before="120" w:after="120"/>
              <w:rPr>
                <w:b/>
                <w:bCs/>
                <w:szCs w:val="24"/>
                <w:lang w:val="en-US"/>
              </w:rPr>
            </w:pPr>
            <w:r w:rsidRPr="00BB0A64">
              <w:rPr>
                <w:b/>
                <w:bCs/>
                <w:szCs w:val="24"/>
                <w:lang w:val="en-US"/>
              </w:rPr>
              <w:t>Competences:</w:t>
            </w:r>
          </w:p>
        </w:tc>
        <w:tc>
          <w:tcPr>
            <w:tcW w:w="9803" w:type="dxa"/>
            <w:shd w:val="clear" w:color="auto" w:fill="auto"/>
          </w:tcPr>
          <w:p w14:paraId="1ABC4BDA" w14:textId="77777777" w:rsidR="00895E77" w:rsidRDefault="00334CC3" w:rsidP="005C0365">
            <w:pPr>
              <w:spacing w:before="120" w:after="120"/>
              <w:rPr>
                <w:szCs w:val="24"/>
                <w:lang w:val="en-US"/>
              </w:rPr>
            </w:pPr>
            <w:r>
              <w:rPr>
                <w:szCs w:val="24"/>
                <w:lang w:val="en-US"/>
              </w:rPr>
              <w:t>Communication in mother tongue, digital competences, personal competences, social competences,</w:t>
            </w:r>
          </w:p>
          <w:p w14:paraId="0B4D8743" w14:textId="7B2ACE95" w:rsidR="00334CC3" w:rsidRPr="00BB0A64" w:rsidRDefault="00334CC3" w:rsidP="005C0365">
            <w:pPr>
              <w:spacing w:before="120" w:after="120"/>
              <w:rPr>
                <w:szCs w:val="24"/>
                <w:lang w:val="en-US"/>
              </w:rPr>
            </w:pPr>
            <w:r>
              <w:rPr>
                <w:szCs w:val="24"/>
                <w:lang w:val="en-US"/>
              </w:rPr>
              <w:t>environmental competences</w:t>
            </w:r>
          </w:p>
        </w:tc>
      </w:tr>
      <w:tr w:rsidR="00895E77" w:rsidRPr="00BB0A64" w14:paraId="4B43B214" w14:textId="77777777" w:rsidTr="00D808CB">
        <w:tc>
          <w:tcPr>
            <w:tcW w:w="4186" w:type="dxa"/>
            <w:shd w:val="clear" w:color="auto" w:fill="FFE599"/>
          </w:tcPr>
          <w:p w14:paraId="26631E7B" w14:textId="77777777" w:rsidR="00895E77" w:rsidRPr="00BB0A64" w:rsidRDefault="00895E77" w:rsidP="005C0365">
            <w:pPr>
              <w:spacing w:before="120" w:after="120"/>
              <w:rPr>
                <w:b/>
                <w:bCs/>
                <w:szCs w:val="24"/>
                <w:lang w:val="en-US"/>
              </w:rPr>
            </w:pPr>
            <w:r w:rsidRPr="00BB0A64">
              <w:rPr>
                <w:b/>
                <w:bCs/>
                <w:szCs w:val="24"/>
                <w:lang w:val="en-US"/>
              </w:rPr>
              <w:t>Preparatory actions if any:</w:t>
            </w:r>
          </w:p>
        </w:tc>
        <w:tc>
          <w:tcPr>
            <w:tcW w:w="9803" w:type="dxa"/>
            <w:shd w:val="clear" w:color="auto" w:fill="auto"/>
          </w:tcPr>
          <w:p w14:paraId="439521EF" w14:textId="7786E3AB" w:rsidR="009B1C45" w:rsidRPr="00BB0A64" w:rsidRDefault="009B1C45" w:rsidP="005C0365">
            <w:pPr>
              <w:spacing w:before="120" w:after="120"/>
              <w:rPr>
                <w:szCs w:val="24"/>
                <w:lang w:val="en-US"/>
              </w:rPr>
            </w:pPr>
          </w:p>
        </w:tc>
      </w:tr>
      <w:tr w:rsidR="00895E77" w:rsidRPr="00BB0A64" w14:paraId="1D09DE1C" w14:textId="77777777" w:rsidTr="00D808CB">
        <w:tc>
          <w:tcPr>
            <w:tcW w:w="4186" w:type="dxa"/>
            <w:shd w:val="clear" w:color="auto" w:fill="FFE599"/>
          </w:tcPr>
          <w:p w14:paraId="7F138473" w14:textId="77777777" w:rsidR="00895E77" w:rsidRPr="00BB0A64" w:rsidRDefault="00895E77" w:rsidP="005C0365">
            <w:pPr>
              <w:spacing w:before="120" w:after="120"/>
              <w:rPr>
                <w:b/>
                <w:bCs/>
                <w:szCs w:val="24"/>
                <w:lang w:val="en-US"/>
              </w:rPr>
            </w:pPr>
            <w:r w:rsidRPr="00BB0A64">
              <w:rPr>
                <w:b/>
                <w:bCs/>
                <w:szCs w:val="24"/>
                <w:lang w:val="en-US"/>
              </w:rPr>
              <w:t>Expected results:</w:t>
            </w:r>
          </w:p>
        </w:tc>
        <w:tc>
          <w:tcPr>
            <w:tcW w:w="9803" w:type="dxa"/>
            <w:shd w:val="clear" w:color="auto" w:fill="auto"/>
          </w:tcPr>
          <w:p w14:paraId="2ACD3227" w14:textId="5905FE02" w:rsidR="009B1C45" w:rsidRPr="00BB0A64" w:rsidRDefault="00334CC3" w:rsidP="005C0365">
            <w:pPr>
              <w:spacing w:before="120" w:after="120"/>
              <w:rPr>
                <w:szCs w:val="24"/>
                <w:lang w:val="en-US"/>
              </w:rPr>
            </w:pPr>
            <w:r w:rsidRPr="00334CC3">
              <w:rPr>
                <w:szCs w:val="24"/>
                <w:lang w:val="en-US"/>
              </w:rPr>
              <w:t xml:space="preserve">Identifying </w:t>
            </w:r>
            <w:r>
              <w:rPr>
                <w:szCs w:val="24"/>
                <w:lang w:val="en-US"/>
              </w:rPr>
              <w:t>student</w:t>
            </w:r>
            <w:r w:rsidRPr="00334CC3">
              <w:rPr>
                <w:szCs w:val="24"/>
                <w:lang w:val="en-US"/>
              </w:rPr>
              <w:t>'s main skills, as well as skills that can be developed / improved</w:t>
            </w:r>
          </w:p>
        </w:tc>
      </w:tr>
      <w:tr w:rsidR="00895E77" w:rsidRPr="00BB0A64" w14:paraId="653EDD51" w14:textId="77777777" w:rsidTr="00D808CB">
        <w:tc>
          <w:tcPr>
            <w:tcW w:w="4186" w:type="dxa"/>
            <w:shd w:val="clear" w:color="auto" w:fill="FFE599"/>
          </w:tcPr>
          <w:p w14:paraId="1E9A86C8" w14:textId="037428FA" w:rsidR="008A2FFF" w:rsidRPr="00BB0A64" w:rsidRDefault="00895E77" w:rsidP="005C0365">
            <w:pPr>
              <w:spacing w:before="120" w:after="120"/>
              <w:rPr>
                <w:b/>
                <w:bCs/>
                <w:szCs w:val="24"/>
                <w:lang w:val="en-US"/>
              </w:rPr>
            </w:pPr>
            <w:r w:rsidRPr="00BB0A64">
              <w:rPr>
                <w:b/>
                <w:bCs/>
                <w:szCs w:val="24"/>
                <w:lang w:val="en-US"/>
              </w:rPr>
              <w:t>Expected difficulties:</w:t>
            </w:r>
          </w:p>
        </w:tc>
        <w:tc>
          <w:tcPr>
            <w:tcW w:w="9803" w:type="dxa"/>
            <w:shd w:val="clear" w:color="auto" w:fill="auto"/>
          </w:tcPr>
          <w:p w14:paraId="29315962" w14:textId="79FCDF57" w:rsidR="00895E77" w:rsidRPr="00BB0A64" w:rsidRDefault="00334CC3" w:rsidP="005C0365">
            <w:pPr>
              <w:spacing w:before="120" w:after="120"/>
              <w:rPr>
                <w:szCs w:val="24"/>
                <w:lang w:val="en-US"/>
              </w:rPr>
            </w:pPr>
            <w:r w:rsidRPr="00334CC3">
              <w:rPr>
                <w:szCs w:val="24"/>
                <w:lang w:val="en-US"/>
              </w:rPr>
              <w:t>Difficult</w:t>
            </w:r>
            <w:r>
              <w:rPr>
                <w:szCs w:val="24"/>
                <w:lang w:val="en-US"/>
              </w:rPr>
              <w:t>ies in</w:t>
            </w:r>
            <w:r w:rsidRPr="00334CC3">
              <w:rPr>
                <w:szCs w:val="24"/>
                <w:lang w:val="en-US"/>
              </w:rPr>
              <w:t xml:space="preserve"> identifying strategies </w:t>
            </w:r>
            <w:r>
              <w:rPr>
                <w:szCs w:val="24"/>
                <w:lang w:val="en-US"/>
              </w:rPr>
              <w:t xml:space="preserve">used </w:t>
            </w:r>
            <w:r w:rsidRPr="00334CC3">
              <w:rPr>
                <w:szCs w:val="24"/>
                <w:lang w:val="en-US"/>
              </w:rPr>
              <w:t>to improve certain personal skills</w:t>
            </w:r>
          </w:p>
        </w:tc>
      </w:tr>
      <w:tr w:rsidR="00895E77" w:rsidRPr="00BB0A64" w14:paraId="5FDA28C4" w14:textId="77777777" w:rsidTr="00D808CB">
        <w:tc>
          <w:tcPr>
            <w:tcW w:w="4186" w:type="dxa"/>
            <w:shd w:val="clear" w:color="auto" w:fill="FFE599"/>
          </w:tcPr>
          <w:p w14:paraId="37BD48AA" w14:textId="77777777" w:rsidR="00895E77" w:rsidRPr="00BB0A64" w:rsidRDefault="00895E77" w:rsidP="005C0365">
            <w:pPr>
              <w:spacing w:before="120" w:after="120"/>
              <w:rPr>
                <w:b/>
                <w:bCs/>
                <w:szCs w:val="24"/>
                <w:lang w:val="en-US"/>
              </w:rPr>
            </w:pPr>
            <w:r w:rsidRPr="00BB0A64">
              <w:rPr>
                <w:b/>
                <w:bCs/>
                <w:szCs w:val="24"/>
                <w:lang w:val="en-US"/>
              </w:rPr>
              <w:t>Follow up if any:</w:t>
            </w:r>
          </w:p>
        </w:tc>
        <w:tc>
          <w:tcPr>
            <w:tcW w:w="9803" w:type="dxa"/>
            <w:shd w:val="clear" w:color="auto" w:fill="auto"/>
          </w:tcPr>
          <w:p w14:paraId="73996C3C" w14:textId="3C14BD29" w:rsidR="00717FAB" w:rsidRPr="00BB0A64" w:rsidRDefault="00C8125C" w:rsidP="005C0365">
            <w:pPr>
              <w:spacing w:before="120" w:after="120"/>
              <w:rPr>
                <w:szCs w:val="24"/>
                <w:lang w:val="en-US"/>
              </w:rPr>
            </w:pPr>
            <w:r w:rsidRPr="00C8125C">
              <w:rPr>
                <w:szCs w:val="24"/>
                <w:lang w:val="en-US"/>
              </w:rPr>
              <w:t>At the end of the school year, students will be asked if they used certain strategies to improve the skills they wanted to develop.</w:t>
            </w:r>
          </w:p>
        </w:tc>
      </w:tr>
    </w:tbl>
    <w:p w14:paraId="3BB6F1D7" w14:textId="17D8DAFB" w:rsidR="009B1C45" w:rsidRDefault="009B1C45"/>
    <w:p w14:paraId="19A35E6E" w14:textId="77777777" w:rsidR="001B6256" w:rsidRDefault="001B6256"/>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8187"/>
        <w:gridCol w:w="5137"/>
      </w:tblGrid>
      <w:tr w:rsidR="001B6256" w14:paraId="5605DDFA" w14:textId="77777777" w:rsidTr="00B7565F">
        <w:tc>
          <w:tcPr>
            <w:tcW w:w="993" w:type="dxa"/>
            <w:shd w:val="clear" w:color="auto" w:fill="FFE599"/>
          </w:tcPr>
          <w:p w14:paraId="2887C4EE" w14:textId="77777777" w:rsidR="001B6256" w:rsidRPr="00FA72E0" w:rsidRDefault="001B6256" w:rsidP="00B7565F">
            <w:pPr>
              <w:spacing w:before="240" w:after="240"/>
              <w:jc w:val="center"/>
              <w:rPr>
                <w:b/>
                <w:smallCaps/>
                <w:szCs w:val="24"/>
              </w:rPr>
            </w:pPr>
            <w:r w:rsidRPr="00FA72E0">
              <w:rPr>
                <w:b/>
                <w:smallCaps/>
                <w:szCs w:val="24"/>
              </w:rPr>
              <w:lastRenderedPageBreak/>
              <w:t>Time</w:t>
            </w:r>
          </w:p>
        </w:tc>
        <w:tc>
          <w:tcPr>
            <w:tcW w:w="8187" w:type="dxa"/>
            <w:shd w:val="clear" w:color="auto" w:fill="FFE599"/>
          </w:tcPr>
          <w:p w14:paraId="7B9AB5E6" w14:textId="77777777" w:rsidR="001B6256" w:rsidRPr="00FA72E0" w:rsidRDefault="001B6256" w:rsidP="00B7565F">
            <w:pPr>
              <w:spacing w:before="240" w:after="240"/>
              <w:jc w:val="center"/>
              <w:rPr>
                <w:b/>
                <w:smallCaps/>
                <w:szCs w:val="24"/>
              </w:rPr>
            </w:pPr>
            <w:r w:rsidRPr="00FA72E0">
              <w:rPr>
                <w:b/>
                <w:smallCaps/>
                <w:szCs w:val="24"/>
              </w:rPr>
              <w:t>PROCEDURE</w:t>
            </w:r>
            <w:r>
              <w:rPr>
                <w:b/>
                <w:smallCaps/>
                <w:szCs w:val="24"/>
              </w:rPr>
              <w:t xml:space="preserve">    (T: teacher; SS: students; O: other)</w:t>
            </w:r>
          </w:p>
        </w:tc>
        <w:tc>
          <w:tcPr>
            <w:tcW w:w="5137" w:type="dxa"/>
            <w:shd w:val="clear" w:color="auto" w:fill="FFE599"/>
          </w:tcPr>
          <w:p w14:paraId="794137C8" w14:textId="77777777" w:rsidR="001B6256" w:rsidRPr="00FA72E0" w:rsidRDefault="001B6256" w:rsidP="00B7565F">
            <w:pPr>
              <w:spacing w:before="240" w:after="240"/>
              <w:jc w:val="center"/>
              <w:rPr>
                <w:b/>
                <w:szCs w:val="24"/>
              </w:rPr>
            </w:pPr>
            <w:r w:rsidRPr="00FA72E0">
              <w:rPr>
                <w:b/>
                <w:szCs w:val="24"/>
              </w:rPr>
              <w:t>METHOD</w:t>
            </w:r>
          </w:p>
        </w:tc>
      </w:tr>
      <w:tr w:rsidR="001B6256" w14:paraId="4411ED50" w14:textId="77777777" w:rsidTr="00B7565F">
        <w:tc>
          <w:tcPr>
            <w:tcW w:w="993" w:type="dxa"/>
            <w:shd w:val="clear" w:color="auto" w:fill="auto"/>
            <w:vAlign w:val="center"/>
          </w:tcPr>
          <w:p w14:paraId="3A21B66F" w14:textId="77777777" w:rsidR="001B6256" w:rsidRPr="002118F5" w:rsidRDefault="001B6256" w:rsidP="00B7565F">
            <w:pPr>
              <w:jc w:val="center"/>
              <w:rPr>
                <w:b/>
                <w:smallCaps/>
                <w:lang w:val="hu-HU"/>
              </w:rPr>
            </w:pPr>
            <w:r>
              <w:rPr>
                <w:b/>
                <w:smallCaps/>
                <w:lang w:val="hu-HU"/>
              </w:rPr>
              <w:t>3’</w:t>
            </w:r>
          </w:p>
        </w:tc>
        <w:tc>
          <w:tcPr>
            <w:tcW w:w="8187" w:type="dxa"/>
            <w:shd w:val="clear" w:color="auto" w:fill="auto"/>
          </w:tcPr>
          <w:p w14:paraId="3A608868" w14:textId="77777777" w:rsidR="001B6256" w:rsidRPr="0062127E" w:rsidRDefault="001B6256" w:rsidP="00B7565F">
            <w:pPr>
              <w:numPr>
                <w:ilvl w:val="0"/>
                <w:numId w:val="1"/>
              </w:numPr>
              <w:spacing w:before="120" w:after="120"/>
              <w:rPr>
                <w:b/>
                <w:smallCaps/>
                <w:lang w:val="hu-HU"/>
              </w:rPr>
            </w:pPr>
            <w:r>
              <w:rPr>
                <w:b/>
                <w:smallCaps/>
              </w:rPr>
              <w:t>Preparatory action</w:t>
            </w:r>
          </w:p>
          <w:p w14:paraId="245DCD95" w14:textId="77777777" w:rsidR="001B6256" w:rsidRPr="00C8125C" w:rsidRDefault="001B6256" w:rsidP="00B7565F">
            <w:pPr>
              <w:spacing w:before="120" w:after="120"/>
              <w:rPr>
                <w:color w:val="auto"/>
              </w:rPr>
            </w:pPr>
            <w:r>
              <w:rPr>
                <w:b/>
                <w:color w:val="auto"/>
              </w:rPr>
              <w:t>Objective</w:t>
            </w:r>
            <w:r w:rsidRPr="00E325E4">
              <w:rPr>
                <w:b/>
                <w:color w:val="auto"/>
              </w:rPr>
              <w:t>:</w:t>
            </w:r>
            <w:r w:rsidRPr="00E325E4">
              <w:t xml:space="preserve"> </w:t>
            </w:r>
            <w:r>
              <w:t>Warm-up</w:t>
            </w:r>
          </w:p>
          <w:p w14:paraId="3DA491C4" w14:textId="77777777" w:rsidR="001B6256" w:rsidRPr="00C8125C" w:rsidRDefault="001B6256" w:rsidP="00B7565F">
            <w:pPr>
              <w:pStyle w:val="Akapitzlist"/>
              <w:numPr>
                <w:ilvl w:val="0"/>
                <w:numId w:val="6"/>
              </w:numPr>
              <w:spacing w:before="120" w:after="120"/>
              <w:rPr>
                <w:color w:val="auto"/>
              </w:rPr>
            </w:pPr>
            <w:r w:rsidRPr="00C8125C">
              <w:rPr>
                <w:color w:val="auto"/>
              </w:rPr>
              <w:t>T: What are the main skills you have?</w:t>
            </w:r>
            <w:r>
              <w:rPr>
                <w:color w:val="auto"/>
              </w:rPr>
              <w:t xml:space="preserve"> </w:t>
            </w:r>
            <w:r w:rsidRPr="00C8125C">
              <w:rPr>
                <w:color w:val="auto"/>
              </w:rPr>
              <w:t xml:space="preserve"> How did you develop the skills you have now?</w:t>
            </w:r>
          </w:p>
          <w:p w14:paraId="6D78CE5D" w14:textId="77777777" w:rsidR="001B6256" w:rsidRPr="00C8125C" w:rsidRDefault="001B6256" w:rsidP="00B7565F">
            <w:pPr>
              <w:pStyle w:val="Akapitzlist"/>
              <w:numPr>
                <w:ilvl w:val="0"/>
                <w:numId w:val="6"/>
              </w:numPr>
              <w:spacing w:before="120" w:after="120"/>
              <w:rPr>
                <w:u w:val="single"/>
                <w:lang w:val="hu-HU"/>
              </w:rPr>
            </w:pPr>
            <w:r w:rsidRPr="00C8125C">
              <w:rPr>
                <w:color w:val="auto"/>
              </w:rPr>
              <w:t>Students answer the question.</w:t>
            </w:r>
          </w:p>
        </w:tc>
        <w:tc>
          <w:tcPr>
            <w:tcW w:w="5137" w:type="dxa"/>
            <w:shd w:val="clear" w:color="auto" w:fill="auto"/>
          </w:tcPr>
          <w:p w14:paraId="4E91AE89" w14:textId="77777777" w:rsidR="001B6256" w:rsidRDefault="001B6256" w:rsidP="00B7565F"/>
          <w:p w14:paraId="45E19536" w14:textId="77777777" w:rsidR="001B6256" w:rsidRDefault="001B6256" w:rsidP="00B7565F">
            <w:pPr>
              <w:rPr>
                <w:color w:val="auto"/>
              </w:rPr>
            </w:pPr>
          </w:p>
          <w:p w14:paraId="7A26117B" w14:textId="77777777" w:rsidR="001B6256" w:rsidRDefault="001B6256" w:rsidP="00B7565F">
            <w:pPr>
              <w:jc w:val="center"/>
              <w:rPr>
                <w:color w:val="auto"/>
              </w:rPr>
            </w:pPr>
            <w:r>
              <w:rPr>
                <w:color w:val="auto"/>
              </w:rPr>
              <w:t>Brainstorming</w:t>
            </w:r>
          </w:p>
          <w:p w14:paraId="217985DC" w14:textId="77777777" w:rsidR="001B6256" w:rsidRDefault="001B6256" w:rsidP="00B7565F">
            <w:pPr>
              <w:rPr>
                <w:color w:val="auto"/>
              </w:rPr>
            </w:pPr>
          </w:p>
          <w:p w14:paraId="4E110B3C" w14:textId="77777777" w:rsidR="001B6256" w:rsidRDefault="001B6256" w:rsidP="00B7565F">
            <w:pPr>
              <w:rPr>
                <w:color w:val="auto"/>
              </w:rPr>
            </w:pPr>
          </w:p>
          <w:p w14:paraId="7EE8CD1E" w14:textId="77777777" w:rsidR="001B6256" w:rsidRPr="00E325E4" w:rsidRDefault="001B6256" w:rsidP="00B7565F">
            <w:pPr>
              <w:jc w:val="center"/>
              <w:rPr>
                <w:color w:val="auto"/>
              </w:rPr>
            </w:pPr>
            <w:r w:rsidRPr="00611717">
              <w:rPr>
                <w:lang w:val="en-US"/>
              </w:rPr>
              <w:t>Frontal work</w:t>
            </w:r>
          </w:p>
        </w:tc>
      </w:tr>
      <w:tr w:rsidR="001B6256" w:rsidRPr="002F42A1" w14:paraId="57BF3263" w14:textId="77777777" w:rsidTr="00B7565F">
        <w:tc>
          <w:tcPr>
            <w:tcW w:w="993" w:type="dxa"/>
            <w:tcBorders>
              <w:top w:val="single" w:sz="4" w:space="0" w:color="auto"/>
              <w:left w:val="single" w:sz="4" w:space="0" w:color="auto"/>
              <w:bottom w:val="single" w:sz="4" w:space="0" w:color="auto"/>
              <w:right w:val="single" w:sz="4" w:space="0" w:color="auto"/>
            </w:tcBorders>
            <w:shd w:val="clear" w:color="auto" w:fill="auto"/>
          </w:tcPr>
          <w:p w14:paraId="7EC9E1D0" w14:textId="77777777" w:rsidR="001B6256" w:rsidRPr="00FA72E0" w:rsidRDefault="001B6256" w:rsidP="00B7565F">
            <w:pPr>
              <w:spacing w:before="240" w:after="240"/>
              <w:jc w:val="center"/>
              <w:rPr>
                <w:b/>
                <w:smallCaps/>
                <w:szCs w:val="24"/>
              </w:rPr>
            </w:pPr>
            <w:r>
              <w:rPr>
                <w:b/>
                <w:smallCaps/>
                <w:szCs w:val="24"/>
              </w:rPr>
              <w:t>10’</w:t>
            </w:r>
          </w:p>
        </w:tc>
        <w:tc>
          <w:tcPr>
            <w:tcW w:w="8187" w:type="dxa"/>
            <w:tcBorders>
              <w:top w:val="single" w:sz="4" w:space="0" w:color="auto"/>
              <w:left w:val="single" w:sz="4" w:space="0" w:color="auto"/>
              <w:bottom w:val="single" w:sz="4" w:space="0" w:color="auto"/>
              <w:right w:val="single" w:sz="4" w:space="0" w:color="auto"/>
            </w:tcBorders>
            <w:shd w:val="clear" w:color="auto" w:fill="auto"/>
          </w:tcPr>
          <w:p w14:paraId="21E8DAE8" w14:textId="77777777" w:rsidR="001B6256" w:rsidRPr="00C8125C" w:rsidRDefault="001B6256" w:rsidP="00B7565F">
            <w:pPr>
              <w:spacing w:before="120"/>
              <w:rPr>
                <w:b/>
                <w:bCs/>
                <w:lang w:val="en-US"/>
              </w:rPr>
            </w:pPr>
            <w:r w:rsidRPr="00C8125C">
              <w:rPr>
                <w:b/>
                <w:bCs/>
                <w:lang w:val="en-US"/>
              </w:rPr>
              <w:t>II. Identifying personal skills</w:t>
            </w:r>
          </w:p>
          <w:p w14:paraId="7D22B0F2" w14:textId="77777777" w:rsidR="001B6256" w:rsidRDefault="001B6256" w:rsidP="00B7565F">
            <w:pPr>
              <w:spacing w:before="120"/>
              <w:rPr>
                <w:lang w:val="en-US"/>
              </w:rPr>
            </w:pPr>
            <w:r w:rsidRPr="00C8125C">
              <w:rPr>
                <w:b/>
                <w:bCs/>
                <w:lang w:val="en-US"/>
              </w:rPr>
              <w:t>Objective:</w:t>
            </w:r>
            <w:r w:rsidRPr="00C8125C">
              <w:rPr>
                <w:lang w:val="en-US"/>
              </w:rPr>
              <w:t xml:space="preserve"> To identify the main skills that students possess and to identify strategies by which certain skills can be improved</w:t>
            </w:r>
          </w:p>
          <w:p w14:paraId="36EB3CBC" w14:textId="77777777" w:rsidR="001B6256" w:rsidRPr="00E07208" w:rsidRDefault="001B6256" w:rsidP="00B7565F">
            <w:pPr>
              <w:pStyle w:val="Akapitzlist"/>
              <w:numPr>
                <w:ilvl w:val="0"/>
                <w:numId w:val="7"/>
              </w:numPr>
              <w:spacing w:before="120"/>
              <w:rPr>
                <w:lang w:val="en-US"/>
              </w:rPr>
            </w:pPr>
            <w:r w:rsidRPr="00E07208">
              <w:rPr>
                <w:lang w:val="en-US"/>
              </w:rPr>
              <w:t>T: Please open the form and fill in the following sections: activities you do easily, your skills, and skills you've developed through practice.</w:t>
            </w:r>
          </w:p>
          <w:p w14:paraId="7985C5D8" w14:textId="77777777" w:rsidR="001B6256" w:rsidRDefault="001B6256" w:rsidP="00B7565F">
            <w:pPr>
              <w:spacing w:before="120"/>
              <w:rPr>
                <w:lang w:val="en-US"/>
              </w:rPr>
            </w:pPr>
            <w:r>
              <w:rPr>
                <w:lang w:val="en-US"/>
              </w:rPr>
              <w:t xml:space="preserve">            </w:t>
            </w:r>
            <w:r w:rsidRPr="00E07208">
              <w:rPr>
                <w:lang w:val="en-US"/>
              </w:rPr>
              <w:t>The teacher presents them an example.</w:t>
            </w:r>
          </w:p>
          <w:p w14:paraId="1C03EF99" w14:textId="77777777" w:rsidR="001B6256" w:rsidRPr="00E07208" w:rsidRDefault="001B6256" w:rsidP="00B7565F">
            <w:pPr>
              <w:pStyle w:val="Akapitzlist"/>
              <w:numPr>
                <w:ilvl w:val="0"/>
                <w:numId w:val="7"/>
              </w:numPr>
              <w:spacing w:before="120"/>
              <w:rPr>
                <w:lang w:val="en-US"/>
              </w:rPr>
            </w:pPr>
            <w:r>
              <w:rPr>
                <w:lang w:val="en-US"/>
              </w:rPr>
              <w:t xml:space="preserve">T: </w:t>
            </w:r>
            <w:r w:rsidRPr="00E07208">
              <w:rPr>
                <w:lang w:val="en-US"/>
              </w:rPr>
              <w:t>After completing the first part, please click next. In the second section of the form, please think about the skills you would like to develop in the future and some strategies you would like to use to do so.</w:t>
            </w:r>
          </w:p>
          <w:p w14:paraId="5E0B8B6F" w14:textId="77777777" w:rsidR="001B6256" w:rsidRPr="00E07208" w:rsidRDefault="001B6256" w:rsidP="00B7565F">
            <w:pPr>
              <w:pStyle w:val="Akapitzlist"/>
              <w:numPr>
                <w:ilvl w:val="0"/>
                <w:numId w:val="7"/>
              </w:numPr>
              <w:spacing w:before="120"/>
              <w:rPr>
                <w:lang w:val="en-US"/>
              </w:rPr>
            </w:pPr>
            <w:r w:rsidRPr="00E07208">
              <w:rPr>
                <w:lang w:val="en-US"/>
              </w:rPr>
              <w:t>The teacher presents them an example.</w:t>
            </w:r>
          </w:p>
        </w:tc>
        <w:tc>
          <w:tcPr>
            <w:tcW w:w="5137" w:type="dxa"/>
            <w:tcBorders>
              <w:top w:val="single" w:sz="4" w:space="0" w:color="auto"/>
              <w:left w:val="single" w:sz="4" w:space="0" w:color="auto"/>
              <w:bottom w:val="single" w:sz="4" w:space="0" w:color="auto"/>
              <w:right w:val="single" w:sz="4" w:space="0" w:color="auto"/>
            </w:tcBorders>
            <w:shd w:val="clear" w:color="auto" w:fill="auto"/>
          </w:tcPr>
          <w:p w14:paraId="7BF10CC5" w14:textId="77777777" w:rsidR="001B6256" w:rsidRDefault="001B6256" w:rsidP="00B7565F">
            <w:pPr>
              <w:jc w:val="center"/>
            </w:pPr>
          </w:p>
          <w:p w14:paraId="6983CD89" w14:textId="77777777" w:rsidR="001B6256" w:rsidRDefault="00887E2D" w:rsidP="00B7565F">
            <w:pPr>
              <w:jc w:val="center"/>
              <w:rPr>
                <w:rFonts w:ascii="Helvetica" w:hAnsi="Helvetica"/>
                <w:color w:val="338FE9"/>
                <w:sz w:val="20"/>
                <w:u w:val="single"/>
                <w:shd w:val="clear" w:color="auto" w:fill="FFFFFF"/>
              </w:rPr>
            </w:pPr>
            <w:hyperlink r:id="rId8" w:tgtFrame="_blank" w:history="1">
              <w:r w:rsidR="001B6256" w:rsidRPr="0000450D">
                <w:rPr>
                  <w:rFonts w:ascii="Helvetica" w:hAnsi="Helvetica"/>
                  <w:color w:val="338FE9"/>
                  <w:sz w:val="20"/>
                  <w:u w:val="single"/>
                  <w:shd w:val="clear" w:color="auto" w:fill="FFFFFF"/>
                </w:rPr>
                <w:t>https://forms.gle/zSHbJLdxwJtx1EoV9</w:t>
              </w:r>
            </w:hyperlink>
          </w:p>
          <w:p w14:paraId="0070F73C" w14:textId="77777777" w:rsidR="001B6256" w:rsidRDefault="001B6256" w:rsidP="00B7565F">
            <w:pPr>
              <w:jc w:val="center"/>
              <w:rPr>
                <w:color w:val="auto"/>
                <w:lang w:val="en-US"/>
              </w:rPr>
            </w:pPr>
          </w:p>
          <w:p w14:paraId="08C972F2" w14:textId="77777777" w:rsidR="001B6256" w:rsidRDefault="001B6256" w:rsidP="00B7565F">
            <w:pPr>
              <w:jc w:val="center"/>
              <w:rPr>
                <w:color w:val="auto"/>
                <w:lang w:val="en-US"/>
              </w:rPr>
            </w:pPr>
          </w:p>
          <w:p w14:paraId="334B5F98" w14:textId="77777777" w:rsidR="001B6256" w:rsidRDefault="001B6256" w:rsidP="00B7565F">
            <w:pPr>
              <w:jc w:val="center"/>
              <w:rPr>
                <w:color w:val="auto"/>
                <w:lang w:val="en-US"/>
              </w:rPr>
            </w:pPr>
            <w:r w:rsidRPr="00951225">
              <w:rPr>
                <w:color w:val="auto"/>
                <w:lang w:val="en-US"/>
              </w:rPr>
              <w:t xml:space="preserve">Individual </w:t>
            </w:r>
            <w:r>
              <w:rPr>
                <w:color w:val="auto"/>
                <w:lang w:val="en-US"/>
              </w:rPr>
              <w:t>w</w:t>
            </w:r>
            <w:r w:rsidRPr="00951225">
              <w:rPr>
                <w:color w:val="auto"/>
                <w:lang w:val="en-US"/>
              </w:rPr>
              <w:t>or</w:t>
            </w:r>
            <w:r>
              <w:rPr>
                <w:color w:val="auto"/>
                <w:lang w:val="en-US"/>
              </w:rPr>
              <w:t>k</w:t>
            </w:r>
            <w:r w:rsidRPr="00951225">
              <w:rPr>
                <w:color w:val="auto"/>
                <w:lang w:val="en-US"/>
              </w:rPr>
              <w:t xml:space="preserve"> </w:t>
            </w:r>
          </w:p>
          <w:p w14:paraId="6D9F199A" w14:textId="77777777" w:rsidR="001B6256" w:rsidRDefault="001B6256" w:rsidP="00B7565F">
            <w:pPr>
              <w:jc w:val="center"/>
              <w:rPr>
                <w:color w:val="auto"/>
                <w:lang w:val="en-US"/>
              </w:rPr>
            </w:pPr>
          </w:p>
          <w:p w14:paraId="0BA6272A" w14:textId="77777777" w:rsidR="001B6256" w:rsidRPr="00951225" w:rsidRDefault="001B6256" w:rsidP="00B7565F">
            <w:pPr>
              <w:jc w:val="center"/>
              <w:rPr>
                <w:lang w:val="en-US"/>
              </w:rPr>
            </w:pPr>
            <w:r>
              <w:rPr>
                <w:color w:val="auto"/>
                <w:lang w:val="en-US"/>
              </w:rPr>
              <w:t>P</w:t>
            </w:r>
            <w:r w:rsidRPr="00951225">
              <w:rPr>
                <w:color w:val="auto"/>
                <w:lang w:val="en-US"/>
              </w:rPr>
              <w:t>air work</w:t>
            </w:r>
          </w:p>
          <w:p w14:paraId="00393C05" w14:textId="77777777" w:rsidR="001B6256" w:rsidRDefault="001B6256" w:rsidP="00B7565F">
            <w:pPr>
              <w:jc w:val="center"/>
              <w:rPr>
                <w:lang w:val="en-US"/>
              </w:rPr>
            </w:pPr>
            <w:r w:rsidRPr="00951225">
              <w:rPr>
                <w:lang w:val="en-US"/>
              </w:rPr>
              <w:t xml:space="preserve"> </w:t>
            </w:r>
          </w:p>
          <w:p w14:paraId="2EC0436A" w14:textId="77777777" w:rsidR="001B6256" w:rsidRDefault="001B6256" w:rsidP="00B7565F">
            <w:pPr>
              <w:jc w:val="center"/>
              <w:rPr>
                <w:lang w:val="en-US"/>
              </w:rPr>
            </w:pPr>
          </w:p>
          <w:p w14:paraId="20E70ACF" w14:textId="77777777" w:rsidR="001B6256" w:rsidRDefault="001B6256" w:rsidP="00B7565F">
            <w:pPr>
              <w:jc w:val="center"/>
              <w:rPr>
                <w:lang w:val="en-US"/>
              </w:rPr>
            </w:pPr>
          </w:p>
          <w:p w14:paraId="5A966C22" w14:textId="77777777" w:rsidR="001B6256" w:rsidRPr="003D4E05" w:rsidRDefault="001B6256" w:rsidP="00B7565F">
            <w:pPr>
              <w:jc w:val="center"/>
              <w:rPr>
                <w:lang w:val="en-US"/>
              </w:rPr>
            </w:pPr>
            <w:r w:rsidRPr="00951225">
              <w:rPr>
                <w:lang w:val="en-US"/>
              </w:rPr>
              <w:t>Frontal work</w:t>
            </w:r>
          </w:p>
        </w:tc>
      </w:tr>
      <w:tr w:rsidR="001B6256" w:rsidRPr="002F42A1" w14:paraId="495733B5" w14:textId="77777777" w:rsidTr="00B7565F">
        <w:tc>
          <w:tcPr>
            <w:tcW w:w="993" w:type="dxa"/>
            <w:tcBorders>
              <w:top w:val="single" w:sz="4" w:space="0" w:color="auto"/>
              <w:left w:val="single" w:sz="4" w:space="0" w:color="auto"/>
              <w:bottom w:val="single" w:sz="4" w:space="0" w:color="auto"/>
              <w:right w:val="single" w:sz="4" w:space="0" w:color="auto"/>
            </w:tcBorders>
            <w:shd w:val="clear" w:color="auto" w:fill="auto"/>
          </w:tcPr>
          <w:p w14:paraId="5CFCD83B" w14:textId="77777777" w:rsidR="001B6256" w:rsidRPr="00FA72E0" w:rsidRDefault="001B6256" w:rsidP="00B7565F">
            <w:pPr>
              <w:spacing w:before="240" w:after="240"/>
              <w:jc w:val="center"/>
              <w:rPr>
                <w:b/>
                <w:smallCaps/>
                <w:szCs w:val="24"/>
              </w:rPr>
            </w:pPr>
            <w:r>
              <w:rPr>
                <w:b/>
                <w:smallCaps/>
                <w:szCs w:val="24"/>
              </w:rPr>
              <w:t>2’</w:t>
            </w:r>
          </w:p>
        </w:tc>
        <w:tc>
          <w:tcPr>
            <w:tcW w:w="8187" w:type="dxa"/>
            <w:tcBorders>
              <w:top w:val="single" w:sz="4" w:space="0" w:color="auto"/>
              <w:left w:val="single" w:sz="4" w:space="0" w:color="auto"/>
              <w:bottom w:val="single" w:sz="4" w:space="0" w:color="auto"/>
              <w:right w:val="single" w:sz="4" w:space="0" w:color="auto"/>
            </w:tcBorders>
            <w:shd w:val="clear" w:color="auto" w:fill="auto"/>
          </w:tcPr>
          <w:p w14:paraId="6B002839" w14:textId="77777777" w:rsidR="001B6256" w:rsidRPr="006E5790" w:rsidRDefault="001B6256" w:rsidP="00B7565F">
            <w:pPr>
              <w:spacing w:before="120" w:after="120"/>
              <w:rPr>
                <w:b/>
                <w:smallCaps/>
                <w:lang w:val="hu-HU"/>
              </w:rPr>
            </w:pPr>
            <w:r>
              <w:rPr>
                <w:b/>
                <w:bCs/>
                <w:smallCaps/>
                <w:color w:val="202124"/>
                <w:szCs w:val="24"/>
                <w:lang w:val="en"/>
              </w:rPr>
              <w:t xml:space="preserve">III. </w:t>
            </w:r>
            <w:r w:rsidRPr="00BD32BB">
              <w:rPr>
                <w:b/>
                <w:bCs/>
                <w:smallCaps/>
                <w:color w:val="202124"/>
                <w:szCs w:val="24"/>
                <w:lang w:val="en"/>
              </w:rPr>
              <w:t>Closing Activity</w:t>
            </w:r>
            <w:r>
              <w:rPr>
                <w:b/>
                <w:smallCaps/>
                <w:lang w:val="hu-HU"/>
              </w:rPr>
              <w:t xml:space="preserve"> </w:t>
            </w:r>
          </w:p>
          <w:p w14:paraId="0013F5EB" w14:textId="77777777" w:rsidR="001B6256" w:rsidRDefault="001B6256" w:rsidP="00B7565F">
            <w:pPr>
              <w:spacing w:after="120"/>
              <w:rPr>
                <w:bCs/>
                <w:color w:val="auto"/>
              </w:rPr>
            </w:pPr>
            <w:r>
              <w:rPr>
                <w:b/>
                <w:color w:val="auto"/>
              </w:rPr>
              <w:t>Objective</w:t>
            </w:r>
            <w:r w:rsidRPr="00E325E4">
              <w:rPr>
                <w:b/>
                <w:color w:val="auto"/>
              </w:rPr>
              <w:t>:</w:t>
            </w:r>
            <w:r>
              <w:rPr>
                <w:b/>
                <w:color w:val="auto"/>
              </w:rPr>
              <w:t xml:space="preserve"> </w:t>
            </w:r>
            <w:r w:rsidRPr="00810791">
              <w:rPr>
                <w:bCs/>
                <w:color w:val="auto"/>
              </w:rPr>
              <w:t>Encouraging to m</w:t>
            </w:r>
            <w:r w:rsidRPr="00E07208">
              <w:rPr>
                <w:bCs/>
                <w:color w:val="auto"/>
              </w:rPr>
              <w:t>ak</w:t>
            </w:r>
            <w:r>
              <w:rPr>
                <w:bCs/>
                <w:color w:val="auto"/>
              </w:rPr>
              <w:t>e</w:t>
            </w:r>
            <w:r w:rsidRPr="00E07208">
              <w:rPr>
                <w:bCs/>
                <w:color w:val="auto"/>
              </w:rPr>
              <w:t xml:space="preserve"> a strategy for developing a personal skill</w:t>
            </w:r>
          </w:p>
          <w:p w14:paraId="18CDD85E" w14:textId="77777777" w:rsidR="001B6256" w:rsidRPr="00E07208" w:rsidRDefault="001B6256" w:rsidP="00B7565F">
            <w:pPr>
              <w:pStyle w:val="Akapitzlist"/>
              <w:numPr>
                <w:ilvl w:val="0"/>
                <w:numId w:val="9"/>
              </w:numPr>
              <w:spacing w:after="120"/>
              <w:rPr>
                <w:bCs/>
                <w:color w:val="auto"/>
              </w:rPr>
            </w:pPr>
            <w:r w:rsidRPr="00E07208">
              <w:rPr>
                <w:bCs/>
                <w:color w:val="auto"/>
              </w:rPr>
              <w:t>T: Each of us has certain skills that we have developed over time. It is important to constantly develop new skills and identify how we can achieve this goal.</w:t>
            </w:r>
          </w:p>
          <w:p w14:paraId="2BF25722" w14:textId="77777777" w:rsidR="001B6256" w:rsidRPr="003D4E05" w:rsidRDefault="001B6256" w:rsidP="00B7565F">
            <w:pPr>
              <w:pStyle w:val="Akapitzlist"/>
              <w:numPr>
                <w:ilvl w:val="0"/>
                <w:numId w:val="9"/>
              </w:numPr>
              <w:spacing w:after="120"/>
              <w:rPr>
                <w:bCs/>
                <w:color w:val="auto"/>
              </w:rPr>
            </w:pPr>
            <w:r w:rsidRPr="003D4E05">
              <w:rPr>
                <w:bCs/>
                <w:color w:val="auto"/>
              </w:rPr>
              <w:t>Students can ask questions, if any.</w:t>
            </w:r>
          </w:p>
        </w:tc>
        <w:tc>
          <w:tcPr>
            <w:tcW w:w="5137" w:type="dxa"/>
            <w:tcBorders>
              <w:top w:val="single" w:sz="4" w:space="0" w:color="auto"/>
              <w:left w:val="single" w:sz="4" w:space="0" w:color="auto"/>
              <w:bottom w:val="single" w:sz="4" w:space="0" w:color="auto"/>
              <w:right w:val="single" w:sz="4" w:space="0" w:color="auto"/>
            </w:tcBorders>
            <w:shd w:val="clear" w:color="auto" w:fill="auto"/>
          </w:tcPr>
          <w:p w14:paraId="0B057157" w14:textId="77777777" w:rsidR="001B6256" w:rsidRDefault="001B6256" w:rsidP="00B7565F">
            <w:pPr>
              <w:spacing w:before="240" w:after="240"/>
              <w:jc w:val="center"/>
            </w:pPr>
          </w:p>
          <w:p w14:paraId="6AD9CA87" w14:textId="77777777" w:rsidR="001B6256" w:rsidRPr="00951225" w:rsidRDefault="001B6256" w:rsidP="00B7565F">
            <w:pPr>
              <w:jc w:val="center"/>
              <w:rPr>
                <w:lang w:val="en-US"/>
              </w:rPr>
            </w:pPr>
            <w:r w:rsidRPr="00951225">
              <w:rPr>
                <w:lang w:val="en-US"/>
              </w:rPr>
              <w:t>Frontal work</w:t>
            </w:r>
          </w:p>
          <w:p w14:paraId="403B9886" w14:textId="77777777" w:rsidR="001B6256" w:rsidRPr="00FA72E0" w:rsidRDefault="001B6256" w:rsidP="00B7565F">
            <w:pPr>
              <w:spacing w:before="240" w:after="240"/>
              <w:jc w:val="center"/>
              <w:rPr>
                <w:b/>
                <w:szCs w:val="24"/>
              </w:rPr>
            </w:pPr>
          </w:p>
        </w:tc>
      </w:tr>
    </w:tbl>
    <w:p w14:paraId="2B6A4FE5" w14:textId="77777777" w:rsidR="001B6256" w:rsidRDefault="001B6256"/>
    <w:sectPr w:rsidR="001B6256" w:rsidSect="001C4B70">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98DCE" w14:textId="77777777" w:rsidR="00887E2D" w:rsidRDefault="00887E2D" w:rsidP="00895E77">
      <w:r>
        <w:separator/>
      </w:r>
    </w:p>
  </w:endnote>
  <w:endnote w:type="continuationSeparator" w:id="0">
    <w:p w14:paraId="74FE825A" w14:textId="77777777" w:rsidR="00887E2D" w:rsidRDefault="00887E2D"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20B2E" w14:textId="77777777" w:rsidR="00621935" w:rsidRDefault="0062193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C7FD9" w14:textId="4717A5EC" w:rsidR="00621935" w:rsidRDefault="00621935">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71452067" wp14:editId="2CC84A62">
              <wp:simplePos x="0" y="0"/>
              <wp:positionH relativeFrom="column">
                <wp:posOffset>-350520</wp:posOffset>
              </wp:positionH>
              <wp:positionV relativeFrom="paragraph">
                <wp:posOffset>-168275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395C8E5C" w14:textId="77777777" w:rsidR="00621935" w:rsidRPr="00665D1C" w:rsidRDefault="00621935" w:rsidP="0062193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386C1188" w14:textId="77777777" w:rsidR="00621935" w:rsidRPr="005B584A" w:rsidRDefault="00621935" w:rsidP="0062193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24E951EB" w14:textId="77777777" w:rsidR="00621935" w:rsidRDefault="00621935" w:rsidP="00621935"/>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7.6pt;margin-top:-13.2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vnbVXiAAAACwEAAA8AAABkcnMvZG93bnJl&#10;di54bWxMj8FqwzAMhu+DvYPRYLfWSVqHLYtTStl2KoO1g9KbG6tJaGyH2E3St5962m4S+vj1/flq&#10;Mi0bsPeNsxLieQQMbel0YysJP/uP2QswH5TVqnUWJdzQw6p4fMhVpt1ov3HYhYpRiPWZklCH0GWc&#10;+7JGo/zcdWjpdna9UYHWvuK6VyOFm5YnUZRyoxpLH2rV4abG8rK7GgmfoxrXi/h92F7Om9txL74O&#10;2xilfH6a1m/AAk7hD4a7PqlDQU4nd7Xas1bCTIiEUBqSVAC7E8vlK7U5SUgXAniR8/8dil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FvnbVX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395C8E5C" w14:textId="77777777" w:rsidR="00621935" w:rsidRPr="00665D1C" w:rsidRDefault="00621935" w:rsidP="0062193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386C1188" w14:textId="77777777" w:rsidR="00621935" w:rsidRPr="005B584A" w:rsidRDefault="00621935" w:rsidP="0062193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24E951EB" w14:textId="77777777" w:rsidR="00621935" w:rsidRDefault="00621935" w:rsidP="0062193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F548E" w14:textId="77777777" w:rsidR="00621935" w:rsidRDefault="006219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092C4" w14:textId="77777777" w:rsidR="00887E2D" w:rsidRDefault="00887E2D" w:rsidP="00895E77">
      <w:r>
        <w:separator/>
      </w:r>
    </w:p>
  </w:footnote>
  <w:footnote w:type="continuationSeparator" w:id="0">
    <w:p w14:paraId="5B493340" w14:textId="77777777" w:rsidR="00887E2D" w:rsidRDefault="00887E2D"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7A30F" w14:textId="77777777" w:rsidR="00621935" w:rsidRDefault="0062193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DFEFC" w14:textId="77777777" w:rsidR="00621935" w:rsidRDefault="0062193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9F7"/>
    <w:multiLevelType w:val="hybridMultilevel"/>
    <w:tmpl w:val="582A97CC"/>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9D001D0"/>
    <w:multiLevelType w:val="hybridMultilevel"/>
    <w:tmpl w:val="8604D658"/>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F4A1433"/>
    <w:multiLevelType w:val="hybridMultilevel"/>
    <w:tmpl w:val="47CCDB76"/>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5EB6469"/>
    <w:multiLevelType w:val="hybridMultilevel"/>
    <w:tmpl w:val="064A7FE4"/>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
  </w:num>
  <w:num w:numId="5">
    <w:abstractNumId w:val="2"/>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40C1A"/>
    <w:rsid w:val="000456E1"/>
    <w:rsid w:val="00050933"/>
    <w:rsid w:val="00075A3E"/>
    <w:rsid w:val="000950D9"/>
    <w:rsid w:val="000A4254"/>
    <w:rsid w:val="000A6D92"/>
    <w:rsid w:val="000B6942"/>
    <w:rsid w:val="000C192C"/>
    <w:rsid w:val="000D62E0"/>
    <w:rsid w:val="000E360C"/>
    <w:rsid w:val="000F1D61"/>
    <w:rsid w:val="000F56EA"/>
    <w:rsid w:val="00152C31"/>
    <w:rsid w:val="001546BA"/>
    <w:rsid w:val="00166091"/>
    <w:rsid w:val="001B445D"/>
    <w:rsid w:val="001B6256"/>
    <w:rsid w:val="001C1BDD"/>
    <w:rsid w:val="001C4B70"/>
    <w:rsid w:val="001D33E0"/>
    <w:rsid w:val="001F372E"/>
    <w:rsid w:val="00217C34"/>
    <w:rsid w:val="00223C4E"/>
    <w:rsid w:val="00224BE6"/>
    <w:rsid w:val="00247FC9"/>
    <w:rsid w:val="0025256B"/>
    <w:rsid w:val="00254F1B"/>
    <w:rsid w:val="00271D39"/>
    <w:rsid w:val="002B66CC"/>
    <w:rsid w:val="002C6FF2"/>
    <w:rsid w:val="002F258F"/>
    <w:rsid w:val="002F3A5A"/>
    <w:rsid w:val="00304CDD"/>
    <w:rsid w:val="00333083"/>
    <w:rsid w:val="00334CC3"/>
    <w:rsid w:val="003669BF"/>
    <w:rsid w:val="003A7BFF"/>
    <w:rsid w:val="003D15D2"/>
    <w:rsid w:val="003D4E05"/>
    <w:rsid w:val="003E487A"/>
    <w:rsid w:val="003F62BB"/>
    <w:rsid w:val="00414FD6"/>
    <w:rsid w:val="00426C8E"/>
    <w:rsid w:val="00460CA4"/>
    <w:rsid w:val="00496775"/>
    <w:rsid w:val="004A7206"/>
    <w:rsid w:val="004D2329"/>
    <w:rsid w:val="004F1D5A"/>
    <w:rsid w:val="004F4AE3"/>
    <w:rsid w:val="00542A74"/>
    <w:rsid w:val="00584F11"/>
    <w:rsid w:val="00595696"/>
    <w:rsid w:val="005A20C3"/>
    <w:rsid w:val="005A6941"/>
    <w:rsid w:val="005C448D"/>
    <w:rsid w:val="005F45EB"/>
    <w:rsid w:val="00606462"/>
    <w:rsid w:val="00621935"/>
    <w:rsid w:val="00654440"/>
    <w:rsid w:val="006550AD"/>
    <w:rsid w:val="006F771D"/>
    <w:rsid w:val="0070601F"/>
    <w:rsid w:val="0071059B"/>
    <w:rsid w:val="00717FAB"/>
    <w:rsid w:val="0078080B"/>
    <w:rsid w:val="00791269"/>
    <w:rsid w:val="00810791"/>
    <w:rsid w:val="00814CB4"/>
    <w:rsid w:val="00816734"/>
    <w:rsid w:val="00823545"/>
    <w:rsid w:val="00874434"/>
    <w:rsid w:val="00887E2D"/>
    <w:rsid w:val="00895E77"/>
    <w:rsid w:val="008A2FFF"/>
    <w:rsid w:val="008A7DA1"/>
    <w:rsid w:val="008C3A07"/>
    <w:rsid w:val="0090149C"/>
    <w:rsid w:val="009A405D"/>
    <w:rsid w:val="009B1C45"/>
    <w:rsid w:val="009D3288"/>
    <w:rsid w:val="009F5937"/>
    <w:rsid w:val="00A25956"/>
    <w:rsid w:val="00A310EB"/>
    <w:rsid w:val="00A84655"/>
    <w:rsid w:val="00A90269"/>
    <w:rsid w:val="00A96180"/>
    <w:rsid w:val="00AD7B25"/>
    <w:rsid w:val="00AE1090"/>
    <w:rsid w:val="00B25E3E"/>
    <w:rsid w:val="00B502C0"/>
    <w:rsid w:val="00B552C5"/>
    <w:rsid w:val="00B72B67"/>
    <w:rsid w:val="00BC48D3"/>
    <w:rsid w:val="00C13A72"/>
    <w:rsid w:val="00C53DAD"/>
    <w:rsid w:val="00C57BBD"/>
    <w:rsid w:val="00C641DA"/>
    <w:rsid w:val="00C8125C"/>
    <w:rsid w:val="00CA69DC"/>
    <w:rsid w:val="00CD588D"/>
    <w:rsid w:val="00CF6CC0"/>
    <w:rsid w:val="00D01BA2"/>
    <w:rsid w:val="00D03035"/>
    <w:rsid w:val="00D808CB"/>
    <w:rsid w:val="00D82D16"/>
    <w:rsid w:val="00DA0A93"/>
    <w:rsid w:val="00DF3F01"/>
    <w:rsid w:val="00E05E6F"/>
    <w:rsid w:val="00E07208"/>
    <w:rsid w:val="00E30B78"/>
    <w:rsid w:val="00E41181"/>
    <w:rsid w:val="00E5450C"/>
    <w:rsid w:val="00E55B84"/>
    <w:rsid w:val="00ED3E53"/>
    <w:rsid w:val="00EF49AD"/>
    <w:rsid w:val="00F05BD7"/>
    <w:rsid w:val="00F56CEA"/>
    <w:rsid w:val="00F6664C"/>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C8125C"/>
    <w:pPr>
      <w:ind w:left="720"/>
      <w:contextualSpacing/>
    </w:pPr>
  </w:style>
  <w:style w:type="character" w:styleId="Hipercze">
    <w:name w:val="Hyperlink"/>
    <w:basedOn w:val="Domylnaczcionkaakapitu"/>
    <w:uiPriority w:val="99"/>
    <w:unhideWhenUsed/>
    <w:rsid w:val="003D4E05"/>
    <w:rPr>
      <w:color w:val="0563C1" w:themeColor="hyperlink"/>
      <w:u w:val="single"/>
    </w:rPr>
  </w:style>
  <w:style w:type="character" w:styleId="UyteHipercze">
    <w:name w:val="FollowedHyperlink"/>
    <w:basedOn w:val="Domylnaczcionkaakapitu"/>
    <w:uiPriority w:val="99"/>
    <w:semiHidden/>
    <w:unhideWhenUsed/>
    <w:rsid w:val="001C1BDD"/>
    <w:rPr>
      <w:color w:val="954F72" w:themeColor="followedHyperlink"/>
      <w:u w:val="single"/>
    </w:rPr>
  </w:style>
  <w:style w:type="paragraph" w:styleId="Tekstdymka">
    <w:name w:val="Balloon Text"/>
    <w:basedOn w:val="Normalny"/>
    <w:link w:val="TekstdymkaZnak"/>
    <w:uiPriority w:val="99"/>
    <w:semiHidden/>
    <w:unhideWhenUsed/>
    <w:rsid w:val="00621935"/>
    <w:rPr>
      <w:rFonts w:ascii="Tahoma" w:hAnsi="Tahoma" w:cs="Tahoma"/>
      <w:sz w:val="16"/>
      <w:szCs w:val="16"/>
    </w:rPr>
  </w:style>
  <w:style w:type="character" w:customStyle="1" w:styleId="TekstdymkaZnak">
    <w:name w:val="Tekst dymka Znak"/>
    <w:basedOn w:val="Domylnaczcionkaakapitu"/>
    <w:link w:val="Tekstdymka"/>
    <w:uiPriority w:val="99"/>
    <w:semiHidden/>
    <w:rsid w:val="00621935"/>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C8125C"/>
    <w:pPr>
      <w:ind w:left="720"/>
      <w:contextualSpacing/>
    </w:pPr>
  </w:style>
  <w:style w:type="character" w:styleId="Hipercze">
    <w:name w:val="Hyperlink"/>
    <w:basedOn w:val="Domylnaczcionkaakapitu"/>
    <w:uiPriority w:val="99"/>
    <w:unhideWhenUsed/>
    <w:rsid w:val="003D4E05"/>
    <w:rPr>
      <w:color w:val="0563C1" w:themeColor="hyperlink"/>
      <w:u w:val="single"/>
    </w:rPr>
  </w:style>
  <w:style w:type="character" w:styleId="UyteHipercze">
    <w:name w:val="FollowedHyperlink"/>
    <w:basedOn w:val="Domylnaczcionkaakapitu"/>
    <w:uiPriority w:val="99"/>
    <w:semiHidden/>
    <w:unhideWhenUsed/>
    <w:rsid w:val="001C1BDD"/>
    <w:rPr>
      <w:color w:val="954F72" w:themeColor="followedHyperlink"/>
      <w:u w:val="single"/>
    </w:rPr>
  </w:style>
  <w:style w:type="paragraph" w:styleId="Tekstdymka">
    <w:name w:val="Balloon Text"/>
    <w:basedOn w:val="Normalny"/>
    <w:link w:val="TekstdymkaZnak"/>
    <w:uiPriority w:val="99"/>
    <w:semiHidden/>
    <w:unhideWhenUsed/>
    <w:rsid w:val="00621935"/>
    <w:rPr>
      <w:rFonts w:ascii="Tahoma" w:hAnsi="Tahoma" w:cs="Tahoma"/>
      <w:sz w:val="16"/>
      <w:szCs w:val="16"/>
    </w:rPr>
  </w:style>
  <w:style w:type="character" w:customStyle="1" w:styleId="TekstdymkaZnak">
    <w:name w:val="Tekst dymka Znak"/>
    <w:basedOn w:val="Domylnaczcionkaakapitu"/>
    <w:link w:val="Tekstdymka"/>
    <w:uiPriority w:val="99"/>
    <w:semiHidden/>
    <w:rsid w:val="00621935"/>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SHbJLdxwJtx1EoV9"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1811</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2023-05-04T23:45:00Z</dcterms:created>
  <dcterms:modified xsi:type="dcterms:W3CDTF">2023-10-05T10:21:00Z</dcterms:modified>
</cp:coreProperties>
</file>