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3C3AA4DD" w:rsidR="00895E77" w:rsidRPr="00DC1492" w:rsidRDefault="0098276F" w:rsidP="00B43B96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>A fizika és az építőipar</w:t>
      </w:r>
      <w:r w:rsidR="00045B85">
        <w:rPr>
          <w:b/>
          <w:lang w:val="hu-HU"/>
        </w:rPr>
        <w:t xml:space="preserve"> 1. rész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2"/>
        <w:gridCol w:w="4603"/>
        <w:gridCol w:w="5198"/>
        <w:gridCol w:w="331"/>
      </w:tblGrid>
      <w:tr w:rsidR="00895E77" w:rsidRPr="00BB0A64" w14:paraId="31CF5B12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5E6F1DCA" w14:textId="6F074DA8" w:rsidR="00895E77" w:rsidRPr="00DC1492" w:rsidRDefault="00DC1492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7D6AD9D" w14:textId="537E081E" w:rsidR="00895E77" w:rsidRPr="00DC1492" w:rsidRDefault="00895E77" w:rsidP="00113B8F">
            <w:pPr>
              <w:spacing w:before="6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8276F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98276F">
              <w:rPr>
                <w:sz w:val="22"/>
                <w:lang w:val="hu-HU"/>
              </w:rPr>
              <w:t>8</w:t>
            </w:r>
          </w:p>
        </w:tc>
      </w:tr>
      <w:tr w:rsidR="00895E77" w:rsidRPr="00BB0A64" w14:paraId="1D1F26CE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7AE57EC1" w14:textId="0982C176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13C9B50" w14:textId="61522284" w:rsidR="00895E77" w:rsidRPr="00DC1492" w:rsidRDefault="0098276F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Fizika</w:t>
            </w:r>
          </w:p>
        </w:tc>
      </w:tr>
      <w:tr w:rsidR="00895E77" w:rsidRPr="00E14329" w14:paraId="765E338B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4F205F0A" w14:textId="48A3F8FB" w:rsidR="00895E77" w:rsidRPr="00DC1492" w:rsidRDefault="00361C34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7EAD0EF" w14:textId="0126F50A" w:rsidR="00895E77" w:rsidRPr="00DC1492" w:rsidRDefault="00DC1492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Informatika, </w:t>
            </w:r>
            <w:r w:rsidR="00890B3F">
              <w:rPr>
                <w:szCs w:val="24"/>
                <w:lang w:val="hu-HU"/>
              </w:rPr>
              <w:t>rajz</w:t>
            </w:r>
          </w:p>
        </w:tc>
      </w:tr>
      <w:tr w:rsidR="00895E77" w:rsidRPr="005E4A3D" w14:paraId="5CA84D87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16EC49B8" w14:textId="601C22C0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1D4D2D1" w14:textId="53D209C2" w:rsidR="00895E77" w:rsidRPr="009B7173" w:rsidRDefault="00DC1492" w:rsidP="00113B8F">
            <w:pPr>
              <w:spacing w:before="60" w:after="60"/>
              <w:rPr>
                <w:spacing w:val="-6"/>
                <w:szCs w:val="24"/>
                <w:lang w:val="hu-HU"/>
              </w:rPr>
            </w:pPr>
            <w:r w:rsidRPr="009B7173">
              <w:rPr>
                <w:spacing w:val="-6"/>
                <w:szCs w:val="24"/>
                <w:lang w:val="hu-HU"/>
              </w:rPr>
              <w:t xml:space="preserve">Bemutatni </w:t>
            </w:r>
            <w:r w:rsidR="008F4EFE" w:rsidRPr="009B7173">
              <w:rPr>
                <w:spacing w:val="-6"/>
                <w:szCs w:val="24"/>
                <w:lang w:val="hu-HU"/>
              </w:rPr>
              <w:t xml:space="preserve">a fizika </w:t>
            </w:r>
            <w:r w:rsidR="009269F3" w:rsidRPr="009B7173">
              <w:rPr>
                <w:spacing w:val="-6"/>
                <w:szCs w:val="24"/>
                <w:lang w:val="hu-HU"/>
              </w:rPr>
              <w:t>néhány ágát</w:t>
            </w:r>
            <w:r w:rsidRPr="009B7173">
              <w:rPr>
                <w:spacing w:val="-6"/>
                <w:szCs w:val="24"/>
                <w:lang w:val="hu-HU"/>
              </w:rPr>
              <w:t>, amelye</w:t>
            </w:r>
            <w:r w:rsidR="009269F3" w:rsidRPr="009B7173">
              <w:rPr>
                <w:spacing w:val="-6"/>
                <w:szCs w:val="24"/>
                <w:lang w:val="hu-HU"/>
              </w:rPr>
              <w:t>t</w:t>
            </w:r>
            <w:r w:rsidRPr="009B7173">
              <w:rPr>
                <w:spacing w:val="-6"/>
                <w:szCs w:val="24"/>
                <w:lang w:val="hu-HU"/>
              </w:rPr>
              <w:t xml:space="preserve"> </w:t>
            </w:r>
            <w:r w:rsidR="007B4EE6" w:rsidRPr="009B7173">
              <w:rPr>
                <w:spacing w:val="-6"/>
                <w:szCs w:val="24"/>
                <w:lang w:val="hu-HU"/>
              </w:rPr>
              <w:t>különböző színvonalon</w:t>
            </w:r>
            <w:r w:rsidR="00262D7D" w:rsidRPr="009B7173">
              <w:rPr>
                <w:spacing w:val="-6"/>
                <w:szCs w:val="24"/>
                <w:lang w:val="hu-HU"/>
              </w:rPr>
              <w:t xml:space="preserve"> egy építkezés </w:t>
            </w:r>
            <w:r w:rsidR="009269F3" w:rsidRPr="009B7173">
              <w:rPr>
                <w:spacing w:val="-6"/>
                <w:szCs w:val="24"/>
                <w:lang w:val="hu-HU"/>
              </w:rPr>
              <w:t>során használni kell</w:t>
            </w:r>
            <w:r w:rsidR="00EC56E7" w:rsidRPr="009B7173">
              <w:rPr>
                <w:spacing w:val="-6"/>
                <w:szCs w:val="24"/>
                <w:lang w:val="hu-HU"/>
              </w:rPr>
              <w:t>.</w:t>
            </w:r>
            <w:r w:rsidRPr="009B7173">
              <w:rPr>
                <w:spacing w:val="-6"/>
                <w:szCs w:val="24"/>
                <w:lang w:val="hu-HU"/>
              </w:rPr>
              <w:t xml:space="preserve"> Segíteni a diákokat érdeklődésüknek,</w:t>
            </w:r>
            <w:r w:rsidR="000F3C40" w:rsidRPr="009B7173">
              <w:rPr>
                <w:spacing w:val="-6"/>
                <w:szCs w:val="24"/>
                <w:lang w:val="hu-HU"/>
              </w:rPr>
              <w:t xml:space="preserve"> jelenlegi</w:t>
            </w:r>
            <w:r w:rsidRPr="009B7173">
              <w:rPr>
                <w:spacing w:val="-6"/>
                <w:szCs w:val="24"/>
                <w:lang w:val="hu-HU"/>
              </w:rPr>
              <w:t xml:space="preserve"> tudásuknak és készségeiknek legmegfelelőbb </w:t>
            </w:r>
            <w:r w:rsidR="00EC56E7" w:rsidRPr="009B7173">
              <w:rPr>
                <w:spacing w:val="-6"/>
                <w:szCs w:val="24"/>
                <w:lang w:val="hu-HU"/>
              </w:rPr>
              <w:t>terület</w:t>
            </w:r>
            <w:r w:rsidR="008F24EB" w:rsidRPr="009B7173">
              <w:rPr>
                <w:spacing w:val="-6"/>
                <w:szCs w:val="24"/>
                <w:lang w:val="hu-HU"/>
              </w:rPr>
              <w:t xml:space="preserve">, </w:t>
            </w:r>
            <w:r w:rsidR="00B4527C" w:rsidRPr="009B7173">
              <w:rPr>
                <w:spacing w:val="-6"/>
                <w:szCs w:val="24"/>
                <w:lang w:val="hu-HU"/>
              </w:rPr>
              <w:t>foglalkozás kiválasztásában</w:t>
            </w:r>
            <w:r w:rsidR="00F7467F" w:rsidRPr="009B7173">
              <w:rPr>
                <w:spacing w:val="-6"/>
                <w:szCs w:val="24"/>
                <w:lang w:val="hu-HU"/>
              </w:rPr>
              <w:t>, és megmutatni a későbbi előrelépés</w:t>
            </w:r>
            <w:r w:rsidR="00A55BED" w:rsidRPr="009B7173">
              <w:rPr>
                <w:spacing w:val="-6"/>
                <w:szCs w:val="24"/>
                <w:lang w:val="hu-HU"/>
              </w:rPr>
              <w:t xml:space="preserve"> lehetőségét az adott területen.</w:t>
            </w:r>
            <w:r w:rsidRPr="009B7173">
              <w:rPr>
                <w:spacing w:val="-6"/>
                <w:szCs w:val="24"/>
                <w:lang w:val="hu-HU"/>
              </w:rPr>
              <w:t xml:space="preserve"> </w:t>
            </w:r>
            <w:r w:rsidR="00931501" w:rsidRPr="009B7173">
              <w:rPr>
                <w:spacing w:val="-6"/>
                <w:szCs w:val="24"/>
                <w:lang w:val="hu-HU"/>
              </w:rPr>
              <w:t xml:space="preserve">Rámutatni arra, hogy mennyit változtak e területek, ahogy egyre </w:t>
            </w:r>
            <w:r w:rsidR="002575E0" w:rsidRPr="009B7173">
              <w:rPr>
                <w:spacing w:val="-6"/>
                <w:szCs w:val="24"/>
                <w:lang w:val="hu-HU"/>
              </w:rPr>
              <w:t>jobban figyelünk a környezetvédelemre.</w:t>
            </w:r>
          </w:p>
        </w:tc>
      </w:tr>
      <w:tr w:rsidR="00895E77" w:rsidRPr="00BB0A64" w14:paraId="1A62E3D8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3FB31753" w14:textId="41EBCD8B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492AF7B" w14:textId="77777777" w:rsidR="00895E77" w:rsidRPr="00DC1492" w:rsidRDefault="00895E77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15 – 20 </w:t>
            </w:r>
          </w:p>
        </w:tc>
      </w:tr>
      <w:tr w:rsidR="00895E77" w:rsidRPr="00E14329" w14:paraId="3B24FBBA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5ECB86FF" w14:textId="6EB8A27E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106C0F3" w14:textId="5E368E7D" w:rsidR="00895E77" w:rsidRPr="00DC1492" w:rsidRDefault="00397391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="00895E77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  <w:r w:rsidR="009A0253"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BB0A64" w14:paraId="4474A97A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14D9D30F" w14:textId="4F6C4746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3829AAE" w14:textId="59D2E08A" w:rsidR="00895E77" w:rsidRPr="00DC1492" w:rsidRDefault="008F24EB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S</w:t>
            </w:r>
            <w:r w:rsidR="0049295C">
              <w:rPr>
                <w:szCs w:val="24"/>
                <w:lang w:val="hu-HU"/>
              </w:rPr>
              <w:t>zámítógép, projektor;</w:t>
            </w:r>
            <w:r>
              <w:rPr>
                <w:szCs w:val="24"/>
                <w:lang w:val="hu-HU"/>
              </w:rPr>
              <w:t xml:space="preserve"> mobil</w:t>
            </w:r>
            <w:r w:rsidR="00986876">
              <w:rPr>
                <w:szCs w:val="24"/>
                <w:lang w:val="hu-HU"/>
              </w:rPr>
              <w:t xml:space="preserve"> telefon.</w:t>
            </w:r>
          </w:p>
        </w:tc>
      </w:tr>
      <w:tr w:rsidR="00895E77" w:rsidRPr="005E4A3D" w14:paraId="384ABDE0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4A9683DD" w14:textId="75F0C81A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B4D8743" w14:textId="3DB248D9" w:rsidR="00895E77" w:rsidRPr="00DC1492" w:rsidRDefault="00B4527C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természettudományi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774800">
              <w:rPr>
                <w:szCs w:val="24"/>
                <w:lang w:val="hu-HU"/>
              </w:rPr>
              <w:t>, környezeti kompetencia</w:t>
            </w:r>
          </w:p>
        </w:tc>
      </w:tr>
      <w:tr w:rsidR="00895E77" w:rsidRPr="0098276F" w14:paraId="4B43B214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26631E7B" w14:textId="38EC4EC2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39521EF" w14:textId="5C22C658" w:rsidR="00895E77" w:rsidRPr="00774800" w:rsidRDefault="00116146" w:rsidP="00113B8F">
            <w:pPr>
              <w:spacing w:before="60" w:after="60"/>
              <w:rPr>
                <w:spacing w:val="-4"/>
                <w:szCs w:val="24"/>
                <w:lang w:val="hu-HU"/>
              </w:rPr>
            </w:pPr>
            <w:r w:rsidRPr="00774800">
              <w:rPr>
                <w:spacing w:val="-4"/>
                <w:szCs w:val="24"/>
                <w:lang w:val="hu-HU"/>
              </w:rPr>
              <w:t xml:space="preserve">A </w:t>
            </w:r>
            <w:r w:rsidR="00346413" w:rsidRPr="00774800">
              <w:rPr>
                <w:spacing w:val="-4"/>
                <w:szCs w:val="24"/>
                <w:lang w:val="hu-HU"/>
              </w:rPr>
              <w:t>2</w:t>
            </w:r>
            <w:r w:rsidR="00696E20" w:rsidRPr="00774800">
              <w:rPr>
                <w:spacing w:val="-4"/>
                <w:szCs w:val="24"/>
                <w:lang w:val="hu-HU"/>
              </w:rPr>
              <w:t>. osztály</w:t>
            </w:r>
            <w:r w:rsidRPr="00774800">
              <w:rPr>
                <w:spacing w:val="-4"/>
                <w:szCs w:val="24"/>
                <w:lang w:val="hu-HU"/>
              </w:rPr>
              <w:t xml:space="preserve"> elején </w:t>
            </w:r>
            <w:r w:rsidR="005B3EE5" w:rsidRPr="00774800">
              <w:rPr>
                <w:spacing w:val="-4"/>
                <w:szCs w:val="24"/>
                <w:lang w:val="hu-HU"/>
              </w:rPr>
              <w:t xml:space="preserve">összegezzük, hogy a fizika mely ágait tanulták eddig a diákok, és mi vár még rájuk. </w:t>
            </w:r>
            <w:r w:rsidR="00390C77" w:rsidRPr="00774800">
              <w:rPr>
                <w:spacing w:val="-4"/>
                <w:szCs w:val="24"/>
                <w:lang w:val="hu-HU"/>
              </w:rPr>
              <w:t>A diákok</w:t>
            </w:r>
            <w:r w:rsidR="005B3EE5" w:rsidRPr="00774800">
              <w:rPr>
                <w:spacing w:val="-4"/>
                <w:szCs w:val="24"/>
                <w:lang w:val="hu-HU"/>
              </w:rPr>
              <w:t xml:space="preserve"> egyénileg </w:t>
            </w:r>
            <w:r w:rsidR="00AD4898" w:rsidRPr="00774800">
              <w:rPr>
                <w:spacing w:val="-4"/>
                <w:szCs w:val="24"/>
                <w:lang w:val="hu-HU"/>
              </w:rPr>
              <w:t>–</w:t>
            </w:r>
            <w:r w:rsidR="005B3EE5" w:rsidRPr="00774800">
              <w:rPr>
                <w:spacing w:val="-4"/>
                <w:szCs w:val="24"/>
                <w:lang w:val="hu-HU"/>
              </w:rPr>
              <w:t xml:space="preserve"> </w:t>
            </w:r>
            <w:r w:rsidR="00AD4898" w:rsidRPr="00774800">
              <w:rPr>
                <w:spacing w:val="-4"/>
                <w:szCs w:val="24"/>
                <w:lang w:val="hu-HU"/>
              </w:rPr>
              <w:t>szükség esetén</w:t>
            </w:r>
            <w:r w:rsidR="00390C77" w:rsidRPr="00774800">
              <w:rPr>
                <w:spacing w:val="-4"/>
                <w:szCs w:val="24"/>
                <w:lang w:val="hu-HU"/>
              </w:rPr>
              <w:t xml:space="preserve"> párokban</w:t>
            </w:r>
            <w:r w:rsidR="005B3EE5" w:rsidRPr="00774800">
              <w:rPr>
                <w:spacing w:val="-4"/>
                <w:szCs w:val="24"/>
                <w:lang w:val="hu-HU"/>
              </w:rPr>
              <w:t xml:space="preserve"> </w:t>
            </w:r>
            <w:r w:rsidR="00AD4898" w:rsidRPr="00774800">
              <w:rPr>
                <w:spacing w:val="-4"/>
                <w:szCs w:val="24"/>
                <w:lang w:val="hu-HU"/>
              </w:rPr>
              <w:t>–</w:t>
            </w:r>
            <w:r w:rsidR="00390C77" w:rsidRPr="00774800">
              <w:rPr>
                <w:spacing w:val="-4"/>
                <w:szCs w:val="24"/>
                <w:lang w:val="hu-HU"/>
              </w:rPr>
              <w:t xml:space="preserve"> dolgoznak</w:t>
            </w:r>
            <w:r w:rsidR="00AD4898" w:rsidRPr="00774800">
              <w:rPr>
                <w:spacing w:val="-4"/>
                <w:szCs w:val="24"/>
                <w:lang w:val="hu-HU"/>
              </w:rPr>
              <w:t>.</w:t>
            </w:r>
            <w:r w:rsidR="00390C77" w:rsidRPr="00774800">
              <w:rPr>
                <w:spacing w:val="-4"/>
                <w:szCs w:val="24"/>
                <w:lang w:val="hu-HU"/>
              </w:rPr>
              <w:t xml:space="preserve"> </w:t>
            </w:r>
            <w:r w:rsidR="00F56D90" w:rsidRPr="00774800">
              <w:rPr>
                <w:spacing w:val="-4"/>
                <w:szCs w:val="24"/>
                <w:lang w:val="hu-HU"/>
              </w:rPr>
              <w:t xml:space="preserve">Ismerniük kell mobiljuk, számítógépük </w:t>
            </w:r>
            <w:r w:rsidR="00930BD6" w:rsidRPr="00774800">
              <w:rPr>
                <w:spacing w:val="-4"/>
                <w:szCs w:val="24"/>
                <w:lang w:val="hu-HU"/>
              </w:rPr>
              <w:t xml:space="preserve">lehetőségeit, alkalmazhatóságukat. </w:t>
            </w:r>
            <w:r w:rsidR="00774800" w:rsidRPr="00774800">
              <w:rPr>
                <w:spacing w:val="-4"/>
                <w:szCs w:val="24"/>
                <w:lang w:val="hu-HU"/>
              </w:rPr>
              <w:t>I</w:t>
            </w:r>
            <w:r w:rsidR="00930BD6" w:rsidRPr="00774800">
              <w:rPr>
                <w:spacing w:val="-4"/>
                <w:szCs w:val="24"/>
                <w:lang w:val="hu-HU"/>
              </w:rPr>
              <w:t>smerniük kell a</w:t>
            </w:r>
            <w:r w:rsidR="004D751C" w:rsidRPr="00774800">
              <w:rPr>
                <w:spacing w:val="-4"/>
                <w:szCs w:val="24"/>
                <w:lang w:val="hu-HU"/>
              </w:rPr>
              <w:t xml:space="preserve"> felhasznált alkalmazást (</w:t>
            </w:r>
            <w:r w:rsidR="00E86C69">
              <w:rPr>
                <w:spacing w:val="-4"/>
                <w:szCs w:val="24"/>
                <w:lang w:val="hu-HU"/>
              </w:rPr>
              <w:t>p</w:t>
            </w:r>
            <w:r w:rsidR="004D751C" w:rsidRPr="00774800">
              <w:rPr>
                <w:spacing w:val="-4"/>
                <w:szCs w:val="24"/>
                <w:lang w:val="hu-HU"/>
              </w:rPr>
              <w:t>l. tankocka)</w:t>
            </w:r>
          </w:p>
        </w:tc>
      </w:tr>
      <w:tr w:rsidR="00895E77" w:rsidRPr="005E4A3D" w14:paraId="1D09DE1C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7F138473" w14:textId="0EEBF343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ACD3227" w14:textId="09803643" w:rsidR="00895E77" w:rsidRPr="00952E69" w:rsidRDefault="009318AF" w:rsidP="00113B8F">
            <w:pPr>
              <w:spacing w:before="60" w:after="60"/>
              <w:rPr>
                <w:spacing w:val="-8"/>
                <w:szCs w:val="24"/>
                <w:lang w:val="hu-HU"/>
              </w:rPr>
            </w:pPr>
            <w:r w:rsidRPr="00952E69">
              <w:rPr>
                <w:spacing w:val="-8"/>
                <w:szCs w:val="24"/>
                <w:lang w:val="hu-HU"/>
              </w:rPr>
              <w:t xml:space="preserve">A legtöbb </w:t>
            </w:r>
            <w:r w:rsidR="00171BCC" w:rsidRPr="00952E69">
              <w:rPr>
                <w:spacing w:val="-8"/>
                <w:szCs w:val="24"/>
                <w:lang w:val="hu-HU"/>
              </w:rPr>
              <w:t xml:space="preserve">esetben felismerik, hogy az adott kép a fizika mely ágához tartozik. </w:t>
            </w:r>
            <w:r w:rsidR="00351DDE" w:rsidRPr="00952E69">
              <w:rPr>
                <w:spacing w:val="-8"/>
                <w:szCs w:val="24"/>
                <w:lang w:val="hu-HU"/>
              </w:rPr>
              <w:t>Észreveszik, hogy</w:t>
            </w:r>
            <w:r w:rsidR="00800210" w:rsidRPr="00952E69">
              <w:rPr>
                <w:spacing w:val="-8"/>
                <w:szCs w:val="24"/>
                <w:lang w:val="hu-HU"/>
              </w:rPr>
              <w:t xml:space="preserve"> az építőipar</w:t>
            </w:r>
            <w:r w:rsidR="00351DDE" w:rsidRPr="00952E69">
              <w:rPr>
                <w:spacing w:val="-8"/>
                <w:szCs w:val="24"/>
                <w:lang w:val="hu-HU"/>
              </w:rPr>
              <w:t xml:space="preserve"> sok területe kapcsolódik a fizikához</w:t>
            </w:r>
            <w:r w:rsidR="00A17C8C">
              <w:rPr>
                <w:spacing w:val="-8"/>
                <w:szCs w:val="24"/>
                <w:lang w:val="hu-HU"/>
              </w:rPr>
              <w:t xml:space="preserve">, </w:t>
            </w:r>
            <w:r w:rsidR="00957260" w:rsidRPr="00952E69">
              <w:rPr>
                <w:spacing w:val="-8"/>
                <w:szCs w:val="24"/>
                <w:lang w:val="hu-HU"/>
              </w:rPr>
              <w:t xml:space="preserve">s ezek </w:t>
            </w:r>
            <w:r w:rsidR="002C5D82" w:rsidRPr="00952E69">
              <w:rPr>
                <w:spacing w:val="-8"/>
                <w:szCs w:val="24"/>
                <w:lang w:val="hu-HU"/>
              </w:rPr>
              <w:t xml:space="preserve">sok esetben különböző </w:t>
            </w:r>
            <w:r w:rsidR="00D23239" w:rsidRPr="00952E69">
              <w:rPr>
                <w:spacing w:val="-8"/>
                <w:szCs w:val="24"/>
                <w:lang w:val="hu-HU"/>
              </w:rPr>
              <w:t>elméleti ismeretet igényelnek.</w:t>
            </w:r>
            <w:r w:rsidRPr="00952E69">
              <w:rPr>
                <w:spacing w:val="-8"/>
                <w:szCs w:val="24"/>
                <w:lang w:val="hu-HU"/>
              </w:rPr>
              <w:t xml:space="preserve">  </w:t>
            </w:r>
          </w:p>
        </w:tc>
      </w:tr>
      <w:tr w:rsidR="00895E77" w:rsidRPr="005E4A3D" w14:paraId="653EDD51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1E9A86C8" w14:textId="7409EFC8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9315962" w14:textId="1736EEED" w:rsidR="00895E77" w:rsidRPr="00113B8F" w:rsidRDefault="00957260" w:rsidP="00113B8F">
            <w:pPr>
              <w:spacing w:before="60" w:after="60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Néhány esetben e</w:t>
            </w:r>
            <w:r w:rsidR="00F57E08" w:rsidRPr="00113B8F">
              <w:rPr>
                <w:spacing w:val="-4"/>
                <w:szCs w:val="24"/>
                <w:lang w:val="hu-HU"/>
              </w:rPr>
              <w:t>l</w:t>
            </w:r>
            <w:r w:rsidR="00361C34" w:rsidRPr="00113B8F">
              <w:rPr>
                <w:spacing w:val="-4"/>
                <w:szCs w:val="24"/>
                <w:lang w:val="hu-HU"/>
              </w:rPr>
              <w:t xml:space="preserve">dönteni, </w:t>
            </w:r>
            <w:r>
              <w:rPr>
                <w:spacing w:val="-4"/>
                <w:szCs w:val="24"/>
                <w:lang w:val="hu-HU"/>
              </w:rPr>
              <w:t>hogy</w:t>
            </w:r>
            <w:r w:rsidR="00EF0391" w:rsidRPr="00113B8F">
              <w:rPr>
                <w:spacing w:val="-4"/>
                <w:szCs w:val="24"/>
                <w:lang w:val="hu-HU"/>
              </w:rPr>
              <w:t xml:space="preserve"> </w:t>
            </w:r>
            <w:r w:rsidR="00361C34" w:rsidRPr="00113B8F">
              <w:rPr>
                <w:spacing w:val="-4"/>
                <w:szCs w:val="24"/>
                <w:lang w:val="hu-HU"/>
              </w:rPr>
              <w:t>melyiket t</w:t>
            </w:r>
            <w:r>
              <w:rPr>
                <w:spacing w:val="-4"/>
                <w:szCs w:val="24"/>
                <w:lang w:val="hu-HU"/>
              </w:rPr>
              <w:t>erülethez tarto</w:t>
            </w:r>
            <w:r w:rsidR="00DC0C5F">
              <w:rPr>
                <w:spacing w:val="-4"/>
                <w:szCs w:val="24"/>
                <w:lang w:val="hu-HU"/>
              </w:rPr>
              <w:t xml:space="preserve">zik az adott kép, mivel esetleg több </w:t>
            </w:r>
            <w:r w:rsidR="00952E69">
              <w:rPr>
                <w:spacing w:val="-4"/>
                <w:szCs w:val="24"/>
                <w:lang w:val="hu-HU"/>
              </w:rPr>
              <w:t>területhez is kapcsolódik</w:t>
            </w:r>
            <w:r w:rsidR="00361C34" w:rsidRPr="00113B8F">
              <w:rPr>
                <w:spacing w:val="-4"/>
                <w:szCs w:val="24"/>
                <w:lang w:val="hu-HU"/>
              </w:rPr>
              <w:t>.</w:t>
            </w:r>
            <w:r w:rsidR="00EF0391" w:rsidRPr="00113B8F">
              <w:rPr>
                <w:spacing w:val="-4"/>
                <w:szCs w:val="24"/>
                <w:lang w:val="hu-HU"/>
              </w:rPr>
              <w:t xml:space="preserve"> Elfogadtatni, hogy a</w:t>
            </w:r>
            <w:r w:rsidR="001376E2" w:rsidRPr="00113B8F">
              <w:rPr>
                <w:spacing w:val="-4"/>
                <w:szCs w:val="24"/>
                <w:lang w:val="hu-HU"/>
              </w:rPr>
              <w:t xml:space="preserve"> legtöbb esetben nem cs</w:t>
            </w:r>
            <w:r w:rsidR="004A56BE">
              <w:rPr>
                <w:spacing w:val="-4"/>
                <w:szCs w:val="24"/>
                <w:lang w:val="hu-HU"/>
              </w:rPr>
              <w:t>upán</w:t>
            </w:r>
            <w:r w:rsidR="001376E2" w:rsidRPr="00113B8F">
              <w:rPr>
                <w:spacing w:val="-4"/>
                <w:szCs w:val="24"/>
                <w:lang w:val="hu-HU"/>
              </w:rPr>
              <w:t xml:space="preserve"> fizikára, hanem </w:t>
            </w:r>
            <w:r w:rsidR="00F92037" w:rsidRPr="00113B8F">
              <w:rPr>
                <w:spacing w:val="-4"/>
                <w:szCs w:val="24"/>
                <w:lang w:val="hu-HU"/>
              </w:rPr>
              <w:t xml:space="preserve">teljesen különböző tantárgyakra is szükség van </w:t>
            </w:r>
            <w:r w:rsidR="00952E69">
              <w:rPr>
                <w:spacing w:val="-4"/>
                <w:szCs w:val="24"/>
                <w:lang w:val="hu-HU"/>
              </w:rPr>
              <w:t>egy-egy</w:t>
            </w:r>
            <w:r w:rsidR="00F92037" w:rsidRPr="00113B8F">
              <w:rPr>
                <w:spacing w:val="-4"/>
                <w:szCs w:val="24"/>
                <w:lang w:val="hu-HU"/>
              </w:rPr>
              <w:t xml:space="preserve"> adott </w:t>
            </w:r>
            <w:r w:rsidR="00113B8F" w:rsidRPr="00113B8F">
              <w:rPr>
                <w:spacing w:val="-4"/>
                <w:szCs w:val="24"/>
                <w:lang w:val="hu-HU"/>
              </w:rPr>
              <w:t>munkához.</w:t>
            </w:r>
          </w:p>
        </w:tc>
      </w:tr>
      <w:tr w:rsidR="00895E77" w:rsidRPr="005E4A3D" w14:paraId="5FDA28C4" w14:textId="77777777" w:rsidTr="00E801F2">
        <w:trPr>
          <w:gridAfter w:val="1"/>
          <w:wAfter w:w="331" w:type="dxa"/>
        </w:trPr>
        <w:tc>
          <w:tcPr>
            <w:tcW w:w="4185" w:type="dxa"/>
            <w:gridSpan w:val="2"/>
            <w:shd w:val="clear" w:color="auto" w:fill="FFE599"/>
          </w:tcPr>
          <w:p w14:paraId="37BD48AA" w14:textId="12A65358" w:rsidR="00895E77" w:rsidRPr="00DC1492" w:rsidRDefault="00924A07" w:rsidP="00924A07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3996C3C" w14:textId="29078425" w:rsidR="00895E77" w:rsidRPr="00AE006A" w:rsidRDefault="00A17C8C" w:rsidP="005C0365">
            <w:pPr>
              <w:spacing w:before="120" w:after="120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Arra inspiráljuk a tanul</w:t>
            </w:r>
            <w:r w:rsidR="003C1014">
              <w:rPr>
                <w:spacing w:val="-4"/>
                <w:szCs w:val="24"/>
                <w:lang w:val="hu-HU"/>
              </w:rPr>
              <w:t>ó</w:t>
            </w:r>
            <w:r>
              <w:rPr>
                <w:spacing w:val="-4"/>
                <w:szCs w:val="24"/>
                <w:lang w:val="hu-HU"/>
              </w:rPr>
              <w:t xml:space="preserve">kat, hogy az év folyamán </w:t>
            </w:r>
            <w:r w:rsidR="00F029E0">
              <w:rPr>
                <w:spacing w:val="-4"/>
                <w:szCs w:val="24"/>
                <w:lang w:val="hu-HU"/>
              </w:rPr>
              <w:t>látogassanak</w:t>
            </w:r>
            <w:r w:rsidR="003C1014">
              <w:rPr>
                <w:spacing w:val="-4"/>
                <w:szCs w:val="24"/>
                <w:lang w:val="hu-HU"/>
              </w:rPr>
              <w:t xml:space="preserve"> el egy építkezésre, </w:t>
            </w:r>
            <w:r w:rsidR="00F029E0">
              <w:rPr>
                <w:spacing w:val="-4"/>
                <w:szCs w:val="24"/>
                <w:lang w:val="hu-HU"/>
              </w:rPr>
              <w:t xml:space="preserve">és írjanak róla egy összegzést: mely ága tetszik nekik, </w:t>
            </w:r>
            <w:r w:rsidR="00797C50">
              <w:rPr>
                <w:spacing w:val="-4"/>
                <w:szCs w:val="24"/>
                <w:lang w:val="hu-HU"/>
              </w:rPr>
              <w:t>el tudják-e képzelni maguknak foglalkozásként.</w:t>
            </w:r>
            <w:r w:rsidR="000C02C7" w:rsidRPr="00AE006A">
              <w:rPr>
                <w:spacing w:val="-4"/>
                <w:szCs w:val="24"/>
                <w:lang w:val="hu-HU"/>
              </w:rPr>
              <w:t xml:space="preserve"> </w:t>
            </w:r>
          </w:p>
        </w:tc>
      </w:tr>
      <w:tr w:rsidR="00361C34" w14:paraId="7D9E7A07" w14:textId="77777777" w:rsidTr="00E801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7441C61F" w:rsidR="00361C34" w:rsidRPr="002B7B6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Folyamat            </w:t>
            </w:r>
            <w:r w:rsidR="000F22A9">
              <w:rPr>
                <w:b/>
                <w:smallCaps/>
                <w:szCs w:val="24"/>
                <w:lang w:val="hu-HU"/>
              </w:rPr>
              <w:t xml:space="preserve">    </w:t>
            </w:r>
            <w:r>
              <w:rPr>
                <w:b/>
                <w:smallCaps/>
                <w:szCs w:val="24"/>
                <w:lang w:val="hu-HU"/>
              </w:rPr>
              <w:t>(T: tanár; D: diák)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E801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4CD19A1" w:rsidR="00895E77" w:rsidRPr="002118F5" w:rsidRDefault="00B66D2D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46C47CCC" w:rsidR="00895E77" w:rsidRPr="009E2CE3" w:rsidRDefault="002E36FF" w:rsidP="00183893">
            <w:pPr>
              <w:numPr>
                <w:ilvl w:val="0"/>
                <w:numId w:val="1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b/>
                <w:lang w:val="hu-HU"/>
              </w:rPr>
              <w:t>Előkészítő tevékenység</w:t>
            </w:r>
          </w:p>
          <w:p w14:paraId="6940E486" w14:textId="0C806E04" w:rsidR="00895E77" w:rsidRPr="009E2CE3" w:rsidRDefault="00281F83" w:rsidP="00E123CD">
            <w:pPr>
              <w:spacing w:before="120"/>
              <w:rPr>
                <w:u w:val="single"/>
                <w:lang w:val="hu-HU"/>
              </w:rPr>
            </w:pPr>
            <w:r w:rsidRPr="009E2CE3">
              <w:rPr>
                <w:b/>
                <w:color w:val="auto"/>
                <w:lang w:val="hu-HU"/>
              </w:rPr>
              <w:t>Cél</w:t>
            </w:r>
            <w:r w:rsidR="00895E77" w:rsidRPr="009E2CE3">
              <w:rPr>
                <w:b/>
                <w:color w:val="auto"/>
                <w:lang w:val="hu-HU"/>
              </w:rPr>
              <w:t>:</w:t>
            </w:r>
            <w:r w:rsidR="00895E77" w:rsidRPr="009E2CE3">
              <w:rPr>
                <w:lang w:val="hu-HU"/>
              </w:rPr>
              <w:t xml:space="preserve"> </w:t>
            </w:r>
            <w:r w:rsidRPr="009E2CE3">
              <w:rPr>
                <w:color w:val="auto"/>
                <w:lang w:val="hu-HU"/>
              </w:rPr>
              <w:t>Megismer</w:t>
            </w:r>
            <w:r w:rsidR="002E2858" w:rsidRPr="009E2CE3">
              <w:rPr>
                <w:color w:val="auto"/>
                <w:lang w:val="hu-HU"/>
              </w:rPr>
              <w:t>tet</w:t>
            </w:r>
            <w:r w:rsidRPr="009E2CE3">
              <w:rPr>
                <w:color w:val="auto"/>
                <w:lang w:val="hu-HU"/>
              </w:rPr>
              <w:t>ni a diák</w:t>
            </w:r>
            <w:r w:rsidR="002E2858" w:rsidRPr="009E2CE3">
              <w:rPr>
                <w:color w:val="auto"/>
                <w:lang w:val="hu-HU"/>
              </w:rPr>
              <w:t>ok</w:t>
            </w:r>
            <w:r w:rsidR="0002429E">
              <w:rPr>
                <w:color w:val="auto"/>
                <w:lang w:val="hu-HU"/>
              </w:rPr>
              <w:t>at</w:t>
            </w:r>
            <w:r w:rsidRPr="009E2CE3">
              <w:rPr>
                <w:color w:val="auto"/>
                <w:lang w:val="hu-HU"/>
              </w:rPr>
              <w:t xml:space="preserve"> </w:t>
            </w:r>
            <w:r w:rsidR="00BE5EED" w:rsidRPr="009E2CE3">
              <w:rPr>
                <w:color w:val="auto"/>
                <w:lang w:val="hu-HU"/>
              </w:rPr>
              <w:t>az</w:t>
            </w:r>
            <w:r w:rsidR="004D2329" w:rsidRPr="009E2CE3">
              <w:rPr>
                <w:color w:val="auto"/>
                <w:lang w:val="hu-HU"/>
              </w:rPr>
              <w:t xml:space="preserve"> </w:t>
            </w:r>
            <w:r w:rsidR="00D27CF7" w:rsidRPr="009E2CE3">
              <w:rPr>
                <w:color w:val="auto"/>
                <w:lang w:val="hu-HU"/>
              </w:rPr>
              <w:t xml:space="preserve">építőipar </w:t>
            </w:r>
            <w:r w:rsidR="00E123CD">
              <w:rPr>
                <w:color w:val="auto"/>
                <w:lang w:val="hu-HU"/>
              </w:rPr>
              <w:t>és</w:t>
            </w:r>
            <w:r w:rsidR="00DF2797" w:rsidRPr="009E2CE3">
              <w:rPr>
                <w:color w:val="auto"/>
                <w:lang w:val="hu-HU"/>
              </w:rPr>
              <w:t xml:space="preserve"> </w:t>
            </w:r>
            <w:r w:rsidR="0002429E" w:rsidRPr="009E2CE3">
              <w:rPr>
                <w:color w:val="auto"/>
                <w:lang w:val="hu-HU"/>
              </w:rPr>
              <w:t>a fizik</w:t>
            </w:r>
            <w:r w:rsidR="0002429E">
              <w:rPr>
                <w:color w:val="auto"/>
                <w:lang w:val="hu-HU"/>
              </w:rPr>
              <w:t>a</w:t>
            </w:r>
            <w:r w:rsidR="0002429E" w:rsidRPr="009E2CE3">
              <w:rPr>
                <w:color w:val="auto"/>
                <w:lang w:val="hu-HU"/>
              </w:rPr>
              <w:t xml:space="preserve"> </w:t>
            </w:r>
            <w:r w:rsidR="00DF2797" w:rsidRPr="009E2CE3">
              <w:rPr>
                <w:color w:val="auto"/>
                <w:lang w:val="hu-HU"/>
              </w:rPr>
              <w:t>kapcsolód</w:t>
            </w:r>
            <w:r w:rsidR="0002429E">
              <w:rPr>
                <w:color w:val="auto"/>
                <w:lang w:val="hu-HU"/>
              </w:rPr>
              <w:t>ásával</w:t>
            </w:r>
            <w:r w:rsidR="00D27CF7" w:rsidRPr="009E2CE3">
              <w:rPr>
                <w:color w:val="auto"/>
                <w:lang w:val="hu-HU"/>
              </w:rPr>
              <w:t>.</w:t>
            </w:r>
          </w:p>
          <w:p w14:paraId="798BD3E6" w14:textId="1E0E031C" w:rsidR="00895E77" w:rsidRPr="009E2CE3" w:rsidRDefault="00895E77" w:rsidP="00183893">
            <w:pPr>
              <w:numPr>
                <w:ilvl w:val="0"/>
                <w:numId w:val="3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lang w:val="hu-HU"/>
              </w:rPr>
              <w:t xml:space="preserve">T: </w:t>
            </w:r>
            <w:r w:rsidR="00DA01A5" w:rsidRPr="009E2CE3">
              <w:rPr>
                <w:lang w:val="hu-HU"/>
              </w:rPr>
              <w:t xml:space="preserve">Előző évben már tanultunk a fizika </w:t>
            </w:r>
            <w:r w:rsidR="009D17ED" w:rsidRPr="009E2CE3">
              <w:rPr>
                <w:lang w:val="hu-HU"/>
              </w:rPr>
              <w:t>néhány területéről</w:t>
            </w:r>
            <w:r w:rsidR="00621E3E" w:rsidRPr="009E2CE3">
              <w:rPr>
                <w:lang w:val="hu-HU"/>
              </w:rPr>
              <w:t xml:space="preserve">, és mindig említettünk gyakorlati </w:t>
            </w:r>
            <w:r w:rsidR="00C56C48" w:rsidRPr="009E2CE3">
              <w:rPr>
                <w:lang w:val="hu-HU"/>
              </w:rPr>
              <w:t>példákat is</w:t>
            </w:r>
            <w:r w:rsidR="006861A7" w:rsidRPr="009E2CE3">
              <w:rPr>
                <w:lang w:val="hu-HU"/>
              </w:rPr>
              <w:t>.</w:t>
            </w:r>
            <w:r w:rsidR="00C56C48" w:rsidRPr="009E2CE3">
              <w:rPr>
                <w:lang w:val="hu-HU"/>
              </w:rPr>
              <w:t xml:space="preserve"> Mondjatok ilyeneket</w:t>
            </w:r>
            <w:r w:rsidR="00DC7479" w:rsidRPr="009E2CE3">
              <w:rPr>
                <w:lang w:val="hu-HU"/>
              </w:rPr>
              <w:t>.</w:t>
            </w:r>
            <w:r w:rsidR="006861A7" w:rsidRPr="009E2CE3">
              <w:rPr>
                <w:lang w:val="hu-HU"/>
              </w:rPr>
              <w:t xml:space="preserve"> </w:t>
            </w:r>
          </w:p>
          <w:p w14:paraId="1D376F16" w14:textId="27F5FEB7" w:rsidR="00895E77" w:rsidRPr="009E2CE3" w:rsidRDefault="00091EBE" w:rsidP="00183893">
            <w:pPr>
              <w:numPr>
                <w:ilvl w:val="0"/>
                <w:numId w:val="3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lang w:val="hu-HU"/>
              </w:rPr>
              <w:t>D</w:t>
            </w:r>
            <w:r w:rsidR="00895E77" w:rsidRPr="009E2CE3">
              <w:rPr>
                <w:lang w:val="hu-HU"/>
              </w:rPr>
              <w:t xml:space="preserve">: </w:t>
            </w:r>
            <w:r w:rsidR="00DC7479" w:rsidRPr="009E2CE3">
              <w:rPr>
                <w:spacing w:val="-4"/>
                <w:lang w:val="hu-HU"/>
              </w:rPr>
              <w:t xml:space="preserve">példákat </w:t>
            </w:r>
            <w:r w:rsidR="008B3D52" w:rsidRPr="009E2CE3">
              <w:rPr>
                <w:spacing w:val="-4"/>
                <w:lang w:val="hu-HU"/>
              </w:rPr>
              <w:t>mondanak</w:t>
            </w:r>
            <w:r w:rsidR="009D77FE" w:rsidRPr="009E2CE3">
              <w:rPr>
                <w:spacing w:val="-4"/>
                <w:lang w:val="hu-HU"/>
              </w:rPr>
              <w:t xml:space="preserve"> </w:t>
            </w:r>
            <w:r w:rsidR="00D8053D">
              <w:rPr>
                <w:spacing w:val="-4"/>
                <w:lang w:val="hu-HU"/>
              </w:rPr>
              <w:t xml:space="preserve"> </w:t>
            </w:r>
            <w:r w:rsidR="000259C6" w:rsidRPr="009E2CE3">
              <w:rPr>
                <w:lang w:val="hu-HU"/>
              </w:rPr>
              <w:t xml:space="preserve"> </w:t>
            </w:r>
          </w:p>
          <w:p w14:paraId="53350454" w14:textId="77777777" w:rsidR="00895E77" w:rsidRPr="009E2CE3" w:rsidRDefault="00895E77" w:rsidP="00183893">
            <w:pPr>
              <w:numPr>
                <w:ilvl w:val="0"/>
                <w:numId w:val="3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lang w:val="hu-HU"/>
              </w:rPr>
              <w:t xml:space="preserve">T: </w:t>
            </w:r>
            <w:r w:rsidR="00E667AC" w:rsidRPr="009E2CE3">
              <w:rPr>
                <w:lang w:val="hu-HU"/>
              </w:rPr>
              <w:t xml:space="preserve">Ha a diákok nem tudják elkezdeni, </w:t>
            </w:r>
            <w:r w:rsidR="000051BD" w:rsidRPr="009E2CE3">
              <w:rPr>
                <w:lang w:val="hu-HU"/>
              </w:rPr>
              <w:t>a tanár mond egy példát</w:t>
            </w:r>
            <w:r w:rsidR="0062127E" w:rsidRPr="009E2CE3">
              <w:rPr>
                <w:lang w:val="hu-HU"/>
              </w:rPr>
              <w:t>.</w:t>
            </w:r>
            <w:r w:rsidR="000051BD" w:rsidRPr="009E2CE3">
              <w:rPr>
                <w:lang w:val="hu-HU"/>
              </w:rPr>
              <w:t xml:space="preserve"> „Emlékeztek, hogy </w:t>
            </w:r>
            <w:r w:rsidR="001B7177" w:rsidRPr="009E2CE3">
              <w:rPr>
                <w:lang w:val="hu-HU"/>
              </w:rPr>
              <w:t>amikor a forgatónyomatékról tanultunk, említettük</w:t>
            </w:r>
            <w:r w:rsidR="0096257F" w:rsidRPr="009E2CE3">
              <w:rPr>
                <w:lang w:val="hu-HU"/>
              </w:rPr>
              <w:t>, hogyan építik az erkélyt.</w:t>
            </w:r>
            <w:r w:rsidR="0062127E" w:rsidRPr="009E2CE3">
              <w:rPr>
                <w:lang w:val="hu-HU"/>
              </w:rPr>
              <w:t xml:space="preserve"> </w:t>
            </w:r>
          </w:p>
          <w:p w14:paraId="0021A1AC" w14:textId="4F5D7327" w:rsidR="007A5B53" w:rsidRPr="009E2CE3" w:rsidRDefault="007A5B53" w:rsidP="00183893">
            <w:pPr>
              <w:numPr>
                <w:ilvl w:val="0"/>
                <w:numId w:val="3"/>
              </w:numPr>
              <w:spacing w:before="120"/>
              <w:rPr>
                <w:bCs/>
                <w:lang w:val="hu-HU"/>
              </w:rPr>
            </w:pPr>
            <w:r w:rsidRPr="009E2CE3">
              <w:rPr>
                <w:bCs/>
                <w:lang w:val="hu-HU"/>
              </w:rPr>
              <w:t>D: Folytatják a példák felsorolását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543F8E9" w14:textId="77777777" w:rsidR="00895E77" w:rsidRPr="000D509D" w:rsidRDefault="00895E77" w:rsidP="005C0365">
            <w:pPr>
              <w:jc w:val="center"/>
              <w:rPr>
                <w:lang w:val="hu-HU"/>
              </w:rPr>
            </w:pPr>
          </w:p>
          <w:p w14:paraId="0A8252AD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5A5031B8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24B7039C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048BEEC0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5AB2BDC2" w14:textId="77777777" w:rsidR="00584F11" w:rsidRPr="000D509D" w:rsidRDefault="00584F11" w:rsidP="00584F11">
            <w:pPr>
              <w:jc w:val="center"/>
              <w:rPr>
                <w:lang w:val="hu-HU"/>
              </w:rPr>
            </w:pPr>
            <w:r w:rsidRPr="000D509D">
              <w:rPr>
                <w:lang w:val="hu-HU"/>
              </w:rPr>
              <w:t>Brainstorming</w:t>
            </w:r>
          </w:p>
          <w:p w14:paraId="324F220C" w14:textId="77777777" w:rsidR="00584F11" w:rsidRPr="000D509D" w:rsidRDefault="00584F11" w:rsidP="00584F11">
            <w:pPr>
              <w:jc w:val="center"/>
              <w:rPr>
                <w:lang w:val="hu-HU"/>
              </w:rPr>
            </w:pPr>
          </w:p>
          <w:p w14:paraId="3BB0C9AE" w14:textId="592F0790" w:rsidR="00895E77" w:rsidRPr="000D509D" w:rsidRDefault="000D509D" w:rsidP="005C0365">
            <w:pPr>
              <w:jc w:val="center"/>
              <w:rPr>
                <w:lang w:val="hu-HU"/>
              </w:rPr>
            </w:pPr>
            <w:r w:rsidRPr="000D509D">
              <w:rPr>
                <w:lang w:val="hu-HU"/>
              </w:rPr>
              <w:t>Egyéni munka</w:t>
            </w:r>
          </w:p>
          <w:p w14:paraId="0835E192" w14:textId="77777777" w:rsidR="00895E77" w:rsidRPr="000D509D" w:rsidRDefault="00895E77" w:rsidP="005C0365">
            <w:pPr>
              <w:jc w:val="center"/>
              <w:rPr>
                <w:lang w:val="hu-HU"/>
              </w:rPr>
            </w:pPr>
          </w:p>
          <w:p w14:paraId="4EE364C6" w14:textId="77777777" w:rsidR="005B353D" w:rsidRDefault="005B353D" w:rsidP="00A74165">
            <w:pPr>
              <w:rPr>
                <w:color w:val="auto"/>
                <w:lang w:val="hu-HU"/>
              </w:rPr>
            </w:pPr>
          </w:p>
          <w:p w14:paraId="3819BC55" w14:textId="77777777" w:rsidR="00D91A83" w:rsidRDefault="00D91A83" w:rsidP="00A74165">
            <w:pPr>
              <w:rPr>
                <w:color w:val="auto"/>
                <w:lang w:val="hu-HU"/>
              </w:rPr>
            </w:pPr>
          </w:p>
          <w:p w14:paraId="43395BCD" w14:textId="049DE2FD" w:rsidR="00D91A83" w:rsidRPr="000D509D" w:rsidRDefault="00D91A83" w:rsidP="00A74165">
            <w:pPr>
              <w:rPr>
                <w:color w:val="auto"/>
                <w:lang w:val="hu-HU"/>
              </w:rPr>
            </w:pPr>
          </w:p>
        </w:tc>
      </w:tr>
      <w:tr w:rsidR="005A20C3" w:rsidRPr="002F42A1" w14:paraId="677E0A3F" w14:textId="77777777" w:rsidTr="00E801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A03053" w:rsidR="005A20C3" w:rsidRPr="00FA72E0" w:rsidRDefault="00823545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46C9" w14:textId="79C38F4E" w:rsidR="000617EF" w:rsidRPr="00905DE6" w:rsidRDefault="00EC0884" w:rsidP="000617EF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Fizika az építkezésen</w:t>
            </w:r>
            <w:r w:rsidR="00AC48DB">
              <w:rPr>
                <w:b/>
                <w:smallCaps/>
                <w:szCs w:val="24"/>
                <w:lang w:val="hu-HU"/>
              </w:rPr>
              <w:t xml:space="preserve"> és az élet más területein</w:t>
            </w:r>
          </w:p>
          <w:p w14:paraId="50BB9EA6" w14:textId="7FC064EF" w:rsidR="009B08C5" w:rsidRDefault="009B08C5" w:rsidP="009E3754">
            <w:pPr>
              <w:spacing w:before="60" w:after="60"/>
              <w:rPr>
                <w:b/>
                <w:color w:val="auto"/>
                <w:lang w:val="hu-HU"/>
              </w:rPr>
            </w:pPr>
            <w:r w:rsidRPr="009E3754">
              <w:rPr>
                <w:b/>
                <w:bCs/>
                <w:spacing w:val="-6"/>
                <w:szCs w:val="24"/>
                <w:lang w:val="hu-HU"/>
              </w:rPr>
              <w:t>Cél:</w:t>
            </w:r>
            <w:r>
              <w:rPr>
                <w:spacing w:val="-6"/>
                <w:szCs w:val="24"/>
                <w:lang w:val="hu-HU"/>
              </w:rPr>
              <w:t xml:space="preserve"> </w:t>
            </w:r>
            <w:r w:rsidR="009E3754">
              <w:rPr>
                <w:spacing w:val="-6"/>
                <w:szCs w:val="24"/>
                <w:lang w:val="hu-HU"/>
              </w:rPr>
              <w:t>A</w:t>
            </w:r>
            <w:r w:rsidRPr="009B7173">
              <w:rPr>
                <w:spacing w:val="-6"/>
                <w:szCs w:val="24"/>
                <w:lang w:val="hu-HU"/>
              </w:rPr>
              <w:t xml:space="preserve"> fizika néhány ágá</w:t>
            </w:r>
            <w:r w:rsidR="00FF1551">
              <w:rPr>
                <w:spacing w:val="-6"/>
                <w:szCs w:val="24"/>
                <w:lang w:val="hu-HU"/>
              </w:rPr>
              <w:t>nak</w:t>
            </w:r>
            <w:r w:rsidR="00EF54E0">
              <w:rPr>
                <w:spacing w:val="-6"/>
                <w:szCs w:val="24"/>
                <w:lang w:val="hu-HU"/>
              </w:rPr>
              <w:t xml:space="preserve"> és </w:t>
            </w:r>
            <w:r w:rsidR="008073A5">
              <w:rPr>
                <w:spacing w:val="-6"/>
                <w:szCs w:val="24"/>
                <w:lang w:val="hu-HU"/>
              </w:rPr>
              <w:t>építkezés képeinek párosítása</w:t>
            </w:r>
            <w:r w:rsidR="00A3561B">
              <w:rPr>
                <w:spacing w:val="-6"/>
                <w:szCs w:val="24"/>
                <w:lang w:val="hu-HU"/>
              </w:rPr>
              <w:t>.</w:t>
            </w:r>
            <w:r w:rsidRPr="009B7173">
              <w:rPr>
                <w:spacing w:val="-6"/>
                <w:szCs w:val="24"/>
                <w:lang w:val="hu-HU"/>
              </w:rPr>
              <w:t xml:space="preserve"> </w:t>
            </w:r>
          </w:p>
          <w:p w14:paraId="3A7D2C03" w14:textId="7238F3D4" w:rsidR="00F81524" w:rsidRPr="00905DE6" w:rsidRDefault="00F81524" w:rsidP="00F81524">
            <w:pPr>
              <w:numPr>
                <w:ilvl w:val="0"/>
                <w:numId w:val="4"/>
              </w:numPr>
              <w:spacing w:before="60" w:after="60"/>
              <w:rPr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 w:rsidRPr="00905DE6">
              <w:rPr>
                <w:color w:val="auto"/>
                <w:lang w:val="hu-HU"/>
              </w:rPr>
              <w:t xml:space="preserve">Most ti jöttök! </w:t>
            </w:r>
            <w:r w:rsidR="005E2889">
              <w:rPr>
                <w:color w:val="auto"/>
                <w:lang w:val="hu-HU"/>
              </w:rPr>
              <w:t xml:space="preserve">Nyissátok meg a linket, és </w:t>
            </w:r>
            <w:r w:rsidR="00F1471F">
              <w:rPr>
                <w:color w:val="auto"/>
                <w:lang w:val="hu-HU"/>
              </w:rPr>
              <w:t>csoportosítsátok a képeket a</w:t>
            </w:r>
            <w:r w:rsidR="008D493B">
              <w:rPr>
                <w:color w:val="auto"/>
                <w:lang w:val="hu-HU"/>
              </w:rPr>
              <w:t>szerint, hogy a fizika mely ágához tartozik</w:t>
            </w:r>
            <w:r w:rsidR="003B0999">
              <w:rPr>
                <w:color w:val="auto"/>
                <w:lang w:val="hu-HU"/>
              </w:rPr>
              <w:t>. Jól nézzétek meg a képeket</w:t>
            </w:r>
            <w:r w:rsidR="00313B38">
              <w:rPr>
                <w:color w:val="auto"/>
                <w:lang w:val="hu-HU"/>
              </w:rPr>
              <w:t>!</w:t>
            </w:r>
            <w:r w:rsidRPr="00905DE6">
              <w:rPr>
                <w:color w:val="auto"/>
                <w:lang w:val="hu-HU"/>
              </w:rPr>
              <w:t xml:space="preserve"> </w:t>
            </w:r>
          </w:p>
          <w:p w14:paraId="754C7ADB" w14:textId="77777777" w:rsidR="009B08C5" w:rsidRDefault="009B08C5" w:rsidP="00974D12">
            <w:pPr>
              <w:spacing w:before="60" w:after="60"/>
              <w:rPr>
                <w:b/>
                <w:color w:val="auto"/>
                <w:lang w:val="hu-HU"/>
              </w:rPr>
            </w:pPr>
          </w:p>
          <w:p w14:paraId="4EB3D620" w14:textId="6024AABD" w:rsidR="00EC41D1" w:rsidRPr="00905DE6" w:rsidRDefault="005252F3" w:rsidP="00974D12">
            <w:pPr>
              <w:spacing w:before="60" w:after="60"/>
              <w:rPr>
                <w:bCs/>
                <w:lang w:val="hu-HU"/>
              </w:rPr>
            </w:pPr>
            <w:r w:rsidRPr="00905DE6">
              <w:rPr>
                <w:b/>
                <w:color w:val="auto"/>
                <w:lang w:val="hu-HU"/>
              </w:rPr>
              <w:t>Cél</w:t>
            </w:r>
            <w:r w:rsidR="005A20C3" w:rsidRPr="00905DE6">
              <w:rPr>
                <w:b/>
                <w:color w:val="auto"/>
                <w:lang w:val="hu-HU"/>
              </w:rPr>
              <w:t>:</w:t>
            </w:r>
            <w:r w:rsidR="003F62BB" w:rsidRPr="00905DE6">
              <w:rPr>
                <w:bCs/>
                <w:lang w:val="hu-HU"/>
              </w:rPr>
              <w:t xml:space="preserve"> </w:t>
            </w:r>
            <w:r w:rsidR="00945C6C">
              <w:rPr>
                <w:bCs/>
                <w:lang w:val="hu-HU"/>
              </w:rPr>
              <w:t>Az</w:t>
            </w:r>
            <w:r w:rsidR="00512258">
              <w:rPr>
                <w:bCs/>
                <w:lang w:val="hu-HU"/>
              </w:rPr>
              <w:t xml:space="preserve"> építőiparral kap</w:t>
            </w:r>
            <w:r w:rsidR="00265FC5">
              <w:rPr>
                <w:bCs/>
                <w:lang w:val="hu-HU"/>
              </w:rPr>
              <w:t>c</w:t>
            </w:r>
            <w:r w:rsidR="00512258">
              <w:rPr>
                <w:bCs/>
                <w:lang w:val="hu-HU"/>
              </w:rPr>
              <w:t xml:space="preserve">solatos </w:t>
            </w:r>
            <w:r w:rsidR="00265FC5">
              <w:rPr>
                <w:bCs/>
                <w:lang w:val="hu-HU"/>
              </w:rPr>
              <w:t>foglalkozások gyűjtése</w:t>
            </w:r>
          </w:p>
          <w:p w14:paraId="7F26A0BF" w14:textId="2B8B038F" w:rsidR="005A20C3" w:rsidRPr="00905DE6" w:rsidRDefault="00D976EE" w:rsidP="00974D12">
            <w:pPr>
              <w:numPr>
                <w:ilvl w:val="0"/>
                <w:numId w:val="4"/>
              </w:numPr>
              <w:spacing w:before="60" w:after="60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="005A20C3" w:rsidRPr="00905DE6">
              <w:rPr>
                <w:lang w:val="hu-HU"/>
              </w:rPr>
              <w:t>:</w:t>
            </w:r>
            <w:r w:rsidR="005A20C3" w:rsidRPr="00905DE6">
              <w:rPr>
                <w:color w:val="auto"/>
                <w:lang w:val="hu-HU"/>
              </w:rPr>
              <w:t xml:space="preserve"> </w:t>
            </w:r>
            <w:r w:rsidR="00D11A75">
              <w:rPr>
                <w:color w:val="auto"/>
                <w:lang w:val="hu-HU"/>
              </w:rPr>
              <w:t>Mondjatok gyorsan</w:t>
            </w:r>
            <w:r w:rsidR="009C41E1">
              <w:rPr>
                <w:color w:val="auto"/>
                <w:lang w:val="hu-HU"/>
              </w:rPr>
              <w:t xml:space="preserve"> </w:t>
            </w:r>
            <w:r w:rsidR="00D11A75">
              <w:rPr>
                <w:color w:val="auto"/>
                <w:lang w:val="hu-HU"/>
              </w:rPr>
              <w:t xml:space="preserve">építőipari </w:t>
            </w:r>
            <w:r w:rsidR="009C41E1">
              <w:rPr>
                <w:color w:val="auto"/>
                <w:lang w:val="hu-HU"/>
              </w:rPr>
              <w:t>foglalkozásokat</w:t>
            </w:r>
            <w:r w:rsidR="002E7D80">
              <w:rPr>
                <w:color w:val="auto"/>
                <w:lang w:val="hu-HU"/>
              </w:rPr>
              <w:t xml:space="preserve">, </w:t>
            </w:r>
            <w:r w:rsidR="00D11A75">
              <w:rPr>
                <w:color w:val="auto"/>
                <w:lang w:val="hu-HU"/>
              </w:rPr>
              <w:t xml:space="preserve">és </w:t>
            </w:r>
            <w:r w:rsidR="002C3958">
              <w:rPr>
                <w:color w:val="auto"/>
                <w:lang w:val="hu-HU"/>
              </w:rPr>
              <w:t>azt, hogy milyen</w:t>
            </w:r>
            <w:r w:rsidR="00A965D5">
              <w:rPr>
                <w:color w:val="auto"/>
                <w:lang w:val="hu-HU"/>
              </w:rPr>
              <w:t xml:space="preserve"> </w:t>
            </w:r>
            <w:r w:rsidR="002C3958">
              <w:rPr>
                <w:color w:val="auto"/>
                <w:lang w:val="hu-HU"/>
              </w:rPr>
              <w:t>k</w:t>
            </w:r>
            <w:r w:rsidR="00A965D5">
              <w:rPr>
                <w:color w:val="auto"/>
                <w:lang w:val="hu-HU"/>
              </w:rPr>
              <w:t>épzettség</w:t>
            </w:r>
            <w:r w:rsidR="002C3958">
              <w:rPr>
                <w:color w:val="auto"/>
                <w:lang w:val="hu-HU"/>
              </w:rPr>
              <w:t xml:space="preserve"> szükséges hozzájuk</w:t>
            </w:r>
            <w:r w:rsidR="00533827">
              <w:rPr>
                <w:color w:val="auto"/>
                <w:lang w:val="hu-HU"/>
              </w:rPr>
              <w:t xml:space="preserve"> (á</w:t>
            </w:r>
            <w:r w:rsidR="00B3489C">
              <w:rPr>
                <w:color w:val="auto"/>
                <w:lang w:val="hu-HU"/>
              </w:rPr>
              <w:t>ltalános iskola, középiskola</w:t>
            </w:r>
            <w:r w:rsidR="002509C2">
              <w:rPr>
                <w:color w:val="auto"/>
                <w:lang w:val="hu-HU"/>
              </w:rPr>
              <w:t>,</w:t>
            </w:r>
            <w:r w:rsidR="00FC0452">
              <w:rPr>
                <w:color w:val="auto"/>
                <w:lang w:val="hu-HU"/>
              </w:rPr>
              <w:t xml:space="preserve"> </w:t>
            </w:r>
            <w:r w:rsidR="00B3489C">
              <w:rPr>
                <w:color w:val="auto"/>
                <w:lang w:val="hu-HU"/>
              </w:rPr>
              <w:t xml:space="preserve">egyetemi </w:t>
            </w:r>
            <w:r w:rsidR="00FC0452">
              <w:rPr>
                <w:color w:val="auto"/>
                <w:lang w:val="hu-HU"/>
              </w:rPr>
              <w:t>diploma</w:t>
            </w:r>
            <w:r w:rsidR="002509C2">
              <w:rPr>
                <w:color w:val="auto"/>
                <w:lang w:val="hu-HU"/>
              </w:rPr>
              <w:t>).</w:t>
            </w:r>
          </w:p>
          <w:p w14:paraId="0741CC27" w14:textId="51C7F557" w:rsidR="005A20C3" w:rsidRPr="003C11ED" w:rsidRDefault="005A20C3" w:rsidP="00974D12">
            <w:pPr>
              <w:numPr>
                <w:ilvl w:val="0"/>
                <w:numId w:val="4"/>
              </w:numPr>
              <w:spacing w:before="60" w:after="60"/>
              <w:rPr>
                <w:lang w:val="hu-HU"/>
              </w:rPr>
            </w:pPr>
            <w:r w:rsidRPr="00905DE6">
              <w:rPr>
                <w:color w:val="auto"/>
                <w:lang w:val="hu-HU"/>
              </w:rPr>
              <w:t xml:space="preserve">T: </w:t>
            </w:r>
            <w:r w:rsidR="005347B7">
              <w:rPr>
                <w:color w:val="auto"/>
                <w:lang w:val="hu-HU"/>
              </w:rPr>
              <w:t xml:space="preserve">Nyissátok meg a linket, és </w:t>
            </w:r>
            <w:r w:rsidR="00B274E6">
              <w:rPr>
                <w:color w:val="auto"/>
                <w:lang w:val="hu-HU"/>
              </w:rPr>
              <w:t>oldjátok meg a keresztrejtvényt</w:t>
            </w:r>
            <w:r w:rsidR="00BA4AD0">
              <w:rPr>
                <w:color w:val="auto"/>
                <w:lang w:val="hu-HU"/>
              </w:rPr>
              <w:t>.</w:t>
            </w:r>
            <w:r w:rsidR="00D10819">
              <w:rPr>
                <w:color w:val="auto"/>
                <w:lang w:val="hu-HU"/>
              </w:rPr>
              <w:t xml:space="preserve"> </w:t>
            </w:r>
            <w:r w:rsidR="000950D9" w:rsidRPr="0098276F">
              <w:rPr>
                <w:color w:val="auto"/>
                <w:lang w:val="hu-HU"/>
              </w:rPr>
              <w:t xml:space="preserve"> </w:t>
            </w:r>
          </w:p>
          <w:p w14:paraId="5DEE7105" w14:textId="37C0B498" w:rsidR="003C11ED" w:rsidRPr="0098276F" w:rsidRDefault="00AE0C63" w:rsidP="000159ED">
            <w:pPr>
              <w:numPr>
                <w:ilvl w:val="0"/>
                <w:numId w:val="4"/>
              </w:numPr>
              <w:spacing w:before="60" w:after="120"/>
              <w:ind w:left="714" w:hanging="357"/>
              <w:rPr>
                <w:lang w:val="hu-HU"/>
              </w:rPr>
            </w:pPr>
            <w:r>
              <w:rPr>
                <w:lang w:val="hu-HU"/>
              </w:rPr>
              <w:t xml:space="preserve">D: </w:t>
            </w:r>
            <w:r w:rsidR="00D10819">
              <w:rPr>
                <w:lang w:val="hu-HU"/>
              </w:rPr>
              <w:t>Megoldják a keresztrejtvényt</w:t>
            </w:r>
            <w:r w:rsidR="004F20B4">
              <w:rPr>
                <w:lang w:val="hu-HU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7CEAC58E" w14:textId="77777777" w:rsidR="009A405D" w:rsidRPr="000D509D" w:rsidRDefault="009A405D" w:rsidP="00C13A72">
            <w:pPr>
              <w:jc w:val="center"/>
              <w:rPr>
                <w:lang w:val="hu-HU"/>
              </w:rPr>
            </w:pPr>
          </w:p>
          <w:p w14:paraId="64E186F7" w14:textId="6C3A6A58" w:rsidR="00C13A72" w:rsidRPr="000D509D" w:rsidRDefault="00F81524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Egyéni,</w:t>
            </w:r>
            <w:r w:rsidR="00A3561B">
              <w:rPr>
                <w:lang w:val="hu-HU"/>
              </w:rPr>
              <w:t xml:space="preserve"> illetve </w:t>
            </w:r>
            <w:r>
              <w:rPr>
                <w:lang w:val="hu-HU"/>
              </w:rPr>
              <w:t>pár</w:t>
            </w:r>
            <w:r w:rsidR="00C14BB8">
              <w:rPr>
                <w:lang w:val="hu-HU"/>
              </w:rPr>
              <w:t>munka</w:t>
            </w:r>
          </w:p>
          <w:p w14:paraId="686FD4C9" w14:textId="31F4A8DB" w:rsidR="00A74165" w:rsidRPr="000D509D" w:rsidRDefault="00F81524" w:rsidP="00A7416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</w:p>
          <w:p w14:paraId="25430973" w14:textId="77777777" w:rsidR="00A74165" w:rsidRDefault="009E116E" w:rsidP="00A74165">
            <w:pPr>
              <w:rPr>
                <w:color w:val="auto"/>
                <w:lang w:val="hu-HU"/>
              </w:rPr>
            </w:pPr>
            <w:hyperlink r:id="rId8" w:history="1">
              <w:r w:rsidR="00A74165" w:rsidRPr="00B14B18">
                <w:rPr>
                  <w:rStyle w:val="Hipercze"/>
                  <w:lang w:val="hu-HU"/>
                </w:rPr>
                <w:t>https://learningapps.org/watch?v=prw3gs0tj23</w:t>
              </w:r>
            </w:hyperlink>
          </w:p>
          <w:p w14:paraId="4D416FF3" w14:textId="5147DD89" w:rsidR="005A20C3" w:rsidRDefault="006B013B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Értékelés</w:t>
            </w:r>
            <w:r w:rsidR="00145C6A">
              <w:rPr>
                <w:lang w:val="hu-HU"/>
              </w:rPr>
              <w:t xml:space="preserve"> a tanár irányításával</w:t>
            </w:r>
          </w:p>
          <w:p w14:paraId="31B06080" w14:textId="4BB65F21" w:rsidR="00EE70BE" w:rsidRDefault="00EE70BE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763EA267" w14:textId="34310604" w:rsidR="000159ED" w:rsidRDefault="009E116E" w:rsidP="006D4F85">
            <w:pPr>
              <w:spacing w:before="240" w:after="240"/>
              <w:jc w:val="center"/>
              <w:rPr>
                <w:lang w:val="hu-HU"/>
              </w:rPr>
            </w:pPr>
            <w:hyperlink r:id="rId9" w:history="1">
              <w:r w:rsidR="00732E89" w:rsidRPr="00B14B18">
                <w:rPr>
                  <w:rStyle w:val="Hipercze"/>
                  <w:lang w:val="hu-HU"/>
                </w:rPr>
                <w:t>https://learningapps.org/watch?v=pbtwkgj1t23</w:t>
              </w:r>
            </w:hyperlink>
          </w:p>
          <w:p w14:paraId="0E6DED64" w14:textId="77777777" w:rsidR="000159ED" w:rsidRDefault="00B274E6" w:rsidP="00AC4E02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egyéni / pármunka</w:t>
            </w:r>
          </w:p>
          <w:p w14:paraId="16C39028" w14:textId="4E5ADA1A" w:rsidR="00D91A83" w:rsidRPr="00AC4E02" w:rsidRDefault="00D91A83" w:rsidP="00AC4E02">
            <w:pPr>
              <w:spacing w:before="240" w:after="240"/>
              <w:jc w:val="center"/>
              <w:rPr>
                <w:lang w:val="hu-HU"/>
              </w:rPr>
            </w:pPr>
          </w:p>
        </w:tc>
      </w:tr>
      <w:tr w:rsidR="00C808ED" w:rsidRPr="002E2858" w14:paraId="0C353C30" w14:textId="77777777" w:rsidTr="00E801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6699E7" w14:textId="2A9F64AC" w:rsidR="00C808ED" w:rsidRDefault="00C808ED" w:rsidP="00C84A25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2AFFCB" w14:textId="2A38D5EB" w:rsidR="00C808ED" w:rsidRPr="00BD0DEC" w:rsidRDefault="00C808ED" w:rsidP="00C84A25">
            <w:pPr>
              <w:spacing w:before="60" w:after="60"/>
              <w:ind w:left="360"/>
              <w:jc w:val="center"/>
              <w:rPr>
                <w:b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A3F685" w14:textId="6F5D198D" w:rsidR="00C808ED" w:rsidRPr="000D509D" w:rsidRDefault="00C808ED" w:rsidP="00C84A25">
            <w:pPr>
              <w:spacing w:before="60" w:after="60"/>
              <w:jc w:val="center"/>
              <w:rPr>
                <w:lang w:val="hu-HU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97545B" w14:paraId="720AEE49" w14:textId="77777777" w:rsidTr="00E801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3AC2B4E1" w14:textId="19CE069A" w:rsidR="0097545B" w:rsidRDefault="000E5631" w:rsidP="00621F59">
            <w:pPr>
              <w:spacing w:before="6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7C2AE066" w14:textId="0FDFF413" w:rsidR="0097545B" w:rsidRPr="003A7BFF" w:rsidRDefault="0097545B" w:rsidP="00621F59">
            <w:pPr>
              <w:spacing w:before="60"/>
              <w:jc w:val="center"/>
              <w:rPr>
                <w:b/>
                <w:lang w:val="hu-HU"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14:paraId="4AED955C" w14:textId="6F5B7EE4" w:rsidR="0097545B" w:rsidRDefault="00E56E7B" w:rsidP="00621F59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Zárótevékenység</w:t>
            </w:r>
            <w:r w:rsidRPr="006E5790">
              <w:rPr>
                <w:b/>
                <w:smallCaps/>
                <w:lang w:val="hu-HU"/>
              </w:rPr>
              <w:t xml:space="preserve"> </w:t>
            </w:r>
          </w:p>
          <w:p w14:paraId="509D77B3" w14:textId="11A132A3" w:rsidR="0097545B" w:rsidRDefault="00212569" w:rsidP="00621F59">
            <w:pPr>
              <w:spacing w:before="60"/>
              <w:rPr>
                <w:u w:val="single"/>
                <w:lang w:val="hu-HU"/>
              </w:rPr>
            </w:pPr>
            <w:r w:rsidRPr="006E5790">
              <w:rPr>
                <w:b/>
                <w:color w:val="auto"/>
                <w:lang w:val="hu-HU"/>
              </w:rPr>
              <w:t>Cél</w:t>
            </w:r>
            <w:r w:rsidR="0097545B" w:rsidRPr="006E5790">
              <w:rPr>
                <w:b/>
                <w:color w:val="auto"/>
                <w:lang w:val="hu-HU"/>
              </w:rPr>
              <w:t xml:space="preserve">: </w:t>
            </w:r>
            <w:r w:rsidRPr="006E5790">
              <w:rPr>
                <w:b/>
                <w:color w:val="auto"/>
                <w:lang w:val="hu-HU"/>
              </w:rPr>
              <w:t xml:space="preserve">A diákok </w:t>
            </w:r>
            <w:r w:rsidR="0011417C">
              <w:rPr>
                <w:b/>
                <w:color w:val="auto"/>
                <w:lang w:val="hu-HU"/>
              </w:rPr>
              <w:t>vissza</w:t>
            </w:r>
            <w:r w:rsidR="00E56E7B">
              <w:rPr>
                <w:b/>
                <w:color w:val="auto"/>
                <w:lang w:val="hu-HU"/>
              </w:rPr>
              <w:t>jelz</w:t>
            </w:r>
            <w:r w:rsidR="007B57A6">
              <w:rPr>
                <w:b/>
                <w:color w:val="auto"/>
                <w:lang w:val="hu-HU"/>
              </w:rPr>
              <w:t>ése</w:t>
            </w:r>
            <w:r w:rsidR="0097545B" w:rsidRPr="006E5790">
              <w:rPr>
                <w:color w:val="auto"/>
                <w:lang w:val="hu-HU"/>
              </w:rPr>
              <w:t>.</w:t>
            </w:r>
            <w:r w:rsidR="0097545B" w:rsidRPr="006E5790">
              <w:rPr>
                <w:u w:val="single"/>
                <w:lang w:val="hu-HU"/>
              </w:rPr>
              <w:t xml:space="preserve"> </w:t>
            </w:r>
          </w:p>
          <w:p w14:paraId="306C4F08" w14:textId="6A3EFA5A" w:rsidR="0097545B" w:rsidRPr="00075896" w:rsidRDefault="00A32079" w:rsidP="00621F59">
            <w:pPr>
              <w:numPr>
                <w:ilvl w:val="0"/>
                <w:numId w:val="3"/>
              </w:numPr>
              <w:spacing w:before="60"/>
              <w:rPr>
                <w:b/>
                <w:smallCaps/>
                <w:lang w:val="hu-HU"/>
              </w:rPr>
            </w:pPr>
            <w:r>
              <w:rPr>
                <w:bCs/>
                <w:color w:val="auto"/>
                <w:lang w:val="hu-HU"/>
              </w:rPr>
              <w:t xml:space="preserve">T: </w:t>
            </w:r>
            <w:r w:rsidR="007B57A6">
              <w:rPr>
                <w:bCs/>
                <w:color w:val="auto"/>
                <w:lang w:val="hu-HU"/>
              </w:rPr>
              <w:t>E</w:t>
            </w:r>
            <w:r w:rsidR="007B57A6" w:rsidRPr="007B57A6">
              <w:rPr>
                <w:bCs/>
                <w:color w:val="auto"/>
                <w:lang w:val="hu-HU"/>
              </w:rPr>
              <w:t>setleg melyik foglalkozást</w:t>
            </w:r>
            <w:r w:rsidR="007B57A6">
              <w:rPr>
                <w:bCs/>
                <w:color w:val="auto"/>
                <w:lang w:val="hu-HU"/>
              </w:rPr>
              <w:t xml:space="preserve"> választanátok szívesen</w:t>
            </w:r>
            <w:r>
              <w:rPr>
                <w:bCs/>
                <w:color w:val="auto"/>
                <w:lang w:val="hu-HU"/>
              </w:rPr>
              <w:t xml:space="preserve">? Miért? </w:t>
            </w:r>
            <w:r w:rsidR="00D8100A">
              <w:rPr>
                <w:bCs/>
                <w:color w:val="auto"/>
                <w:lang w:val="hu-HU"/>
              </w:rPr>
              <w:t>M</w:t>
            </w:r>
            <w:r w:rsidR="00D8100A" w:rsidRPr="007B57A6">
              <w:rPr>
                <w:bCs/>
                <w:color w:val="auto"/>
                <w:lang w:val="hu-HU"/>
              </w:rPr>
              <w:t>elyik foglalkozást</w:t>
            </w:r>
            <w:r w:rsidR="00D8100A">
              <w:rPr>
                <w:bCs/>
                <w:color w:val="auto"/>
                <w:lang w:val="hu-HU"/>
              </w:rPr>
              <w:t xml:space="preserve"> nem választanátok? Miért?</w:t>
            </w:r>
          </w:p>
          <w:p w14:paraId="6DD0FD71" w14:textId="2257854A" w:rsidR="0097545B" w:rsidRPr="00075896" w:rsidRDefault="00091EBE" w:rsidP="00621F59">
            <w:pPr>
              <w:numPr>
                <w:ilvl w:val="0"/>
                <w:numId w:val="3"/>
              </w:numPr>
              <w:spacing w:before="6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>D</w:t>
            </w:r>
            <w:r w:rsidR="0097545B" w:rsidRPr="00075896">
              <w:rPr>
                <w:lang w:val="hu-HU"/>
              </w:rPr>
              <w:t xml:space="preserve">: </w:t>
            </w:r>
            <w:r w:rsidR="00D5587A" w:rsidRPr="00075896">
              <w:rPr>
                <w:lang w:val="hu-HU"/>
              </w:rPr>
              <w:t>Elmondják véleményüket és indokolják is. Rövid vita</w:t>
            </w:r>
            <w:r w:rsidR="00EC6B3F">
              <w:rPr>
                <w:lang w:val="hu-HU"/>
              </w:rPr>
              <w:t xml:space="preserve"> </w:t>
            </w:r>
          </w:p>
          <w:p w14:paraId="74F5C406" w14:textId="2D4C4D2B" w:rsidR="0097545B" w:rsidRPr="0098276F" w:rsidRDefault="0097545B" w:rsidP="00D8100A">
            <w:pPr>
              <w:spacing w:before="60"/>
              <w:ind w:left="360"/>
              <w:rPr>
                <w:b/>
                <w:smallCaps/>
                <w:lang w:val="hu-H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9A6F186" w14:textId="77777777" w:rsidR="0097545B" w:rsidRPr="0098276F" w:rsidRDefault="0097545B" w:rsidP="00621F59">
            <w:pPr>
              <w:spacing w:before="60"/>
              <w:jc w:val="center"/>
              <w:rPr>
                <w:lang w:val="hu-HU"/>
              </w:rPr>
            </w:pPr>
          </w:p>
          <w:p w14:paraId="17C284A9" w14:textId="77777777" w:rsidR="0097545B" w:rsidRPr="0098276F" w:rsidRDefault="0097545B" w:rsidP="00621F59">
            <w:pPr>
              <w:spacing w:before="60"/>
              <w:jc w:val="center"/>
              <w:rPr>
                <w:lang w:val="hu-HU"/>
              </w:rPr>
            </w:pPr>
          </w:p>
          <w:p w14:paraId="604124F8" w14:textId="3D6BCAC6" w:rsidR="0097545B" w:rsidRDefault="00A31747" w:rsidP="00621F59">
            <w:pPr>
              <w:spacing w:before="6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4BA8930D" w14:textId="77777777" w:rsidR="006B7070" w:rsidRDefault="006B7070" w:rsidP="00621F59">
            <w:pPr>
              <w:spacing w:before="60"/>
              <w:jc w:val="center"/>
              <w:rPr>
                <w:lang w:val="hu-HU"/>
              </w:rPr>
            </w:pPr>
          </w:p>
          <w:p w14:paraId="2A67F017" w14:textId="70726B8F" w:rsidR="006B7070" w:rsidRPr="006B7070" w:rsidRDefault="006B7070" w:rsidP="00621F59">
            <w:pPr>
              <w:spacing w:before="6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4CF870C4" w14:textId="0C0346B3" w:rsidR="0097545B" w:rsidRPr="00E325E4" w:rsidRDefault="0097545B" w:rsidP="00621F59">
            <w:pPr>
              <w:spacing w:before="60"/>
              <w:rPr>
                <w:color w:val="auto"/>
              </w:rPr>
            </w:pPr>
          </w:p>
        </w:tc>
      </w:tr>
    </w:tbl>
    <w:p w14:paraId="383DB3D7" w14:textId="77777777" w:rsidR="00542A74" w:rsidRPr="00233633" w:rsidRDefault="00542A74" w:rsidP="00C84A25">
      <w:pPr>
        <w:rPr>
          <w:lang w:val="hu-HU"/>
        </w:rPr>
      </w:pPr>
    </w:p>
    <w:sectPr w:rsidR="00542A74" w:rsidRPr="00233633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A16C" w14:textId="77777777" w:rsidR="009E116E" w:rsidRDefault="009E116E" w:rsidP="00895E77">
      <w:r>
        <w:separator/>
      </w:r>
    </w:p>
  </w:endnote>
  <w:endnote w:type="continuationSeparator" w:id="0">
    <w:p w14:paraId="29ABADB7" w14:textId="77777777" w:rsidR="009E116E" w:rsidRDefault="009E116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0C04E2CC" w:rsidR="00595696" w:rsidRDefault="005E4A3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7D7697" wp14:editId="0AC6F872">
              <wp:simplePos x="0" y="0"/>
              <wp:positionH relativeFrom="column">
                <wp:posOffset>-392430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6059" w14:textId="77777777" w:rsidR="005E4A3D" w:rsidRPr="00665D1C" w:rsidRDefault="005E4A3D" w:rsidP="005E4A3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16E8B" w14:textId="77777777" w:rsidR="005E4A3D" w:rsidRPr="005B584A" w:rsidRDefault="005E4A3D" w:rsidP="005E4A3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36A9A84" w14:textId="77777777" w:rsidR="005E4A3D" w:rsidRDefault="005E4A3D" w:rsidP="005E4A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VTuC3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zmKqD7cCilQNwds9l0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VTuC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E2F6059" w14:textId="77777777" w:rsidR="005E4A3D" w:rsidRPr="00665D1C" w:rsidRDefault="005E4A3D" w:rsidP="005E4A3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0316E8B" w14:textId="77777777" w:rsidR="005E4A3D" w:rsidRPr="005B584A" w:rsidRDefault="005E4A3D" w:rsidP="005E4A3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36A9A84" w14:textId="77777777" w:rsidR="005E4A3D" w:rsidRDefault="005E4A3D" w:rsidP="005E4A3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9AA6E" w14:textId="77777777" w:rsidR="009E116E" w:rsidRDefault="009E116E" w:rsidP="00895E77">
      <w:r>
        <w:separator/>
      </w:r>
    </w:p>
  </w:footnote>
  <w:footnote w:type="continuationSeparator" w:id="0">
    <w:p w14:paraId="3FC4E219" w14:textId="77777777" w:rsidR="009E116E" w:rsidRDefault="009E116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355"/>
    <w:rsid w:val="000051BD"/>
    <w:rsid w:val="000159ED"/>
    <w:rsid w:val="00022F29"/>
    <w:rsid w:val="0002429E"/>
    <w:rsid w:val="000259C6"/>
    <w:rsid w:val="00040C1A"/>
    <w:rsid w:val="000456E1"/>
    <w:rsid w:val="00045B85"/>
    <w:rsid w:val="00050933"/>
    <w:rsid w:val="000617EF"/>
    <w:rsid w:val="00072CCC"/>
    <w:rsid w:val="00075896"/>
    <w:rsid w:val="00075A3E"/>
    <w:rsid w:val="00091EBE"/>
    <w:rsid w:val="00093F38"/>
    <w:rsid w:val="000950D9"/>
    <w:rsid w:val="000A4254"/>
    <w:rsid w:val="000A6D92"/>
    <w:rsid w:val="000B1846"/>
    <w:rsid w:val="000B6942"/>
    <w:rsid w:val="000C02C7"/>
    <w:rsid w:val="000C192C"/>
    <w:rsid w:val="000D509D"/>
    <w:rsid w:val="000D62E0"/>
    <w:rsid w:val="000E360C"/>
    <w:rsid w:val="000E5631"/>
    <w:rsid w:val="000F1D61"/>
    <w:rsid w:val="000F22A9"/>
    <w:rsid w:val="000F3C40"/>
    <w:rsid w:val="000F3E76"/>
    <w:rsid w:val="000F54AD"/>
    <w:rsid w:val="000F56EA"/>
    <w:rsid w:val="00107530"/>
    <w:rsid w:val="00113B8F"/>
    <w:rsid w:val="0011417C"/>
    <w:rsid w:val="00116146"/>
    <w:rsid w:val="0012084D"/>
    <w:rsid w:val="001376E2"/>
    <w:rsid w:val="00145C6A"/>
    <w:rsid w:val="00152C31"/>
    <w:rsid w:val="001546BA"/>
    <w:rsid w:val="00156793"/>
    <w:rsid w:val="00166091"/>
    <w:rsid w:val="00171BCC"/>
    <w:rsid w:val="00183893"/>
    <w:rsid w:val="00186F0A"/>
    <w:rsid w:val="001A113B"/>
    <w:rsid w:val="001B445D"/>
    <w:rsid w:val="001B47BA"/>
    <w:rsid w:val="001B7177"/>
    <w:rsid w:val="001C4B70"/>
    <w:rsid w:val="001C5B46"/>
    <w:rsid w:val="001D33E0"/>
    <w:rsid w:val="001D54A1"/>
    <w:rsid w:val="001F372E"/>
    <w:rsid w:val="00212569"/>
    <w:rsid w:val="002161BB"/>
    <w:rsid w:val="00217C34"/>
    <w:rsid w:val="002230A4"/>
    <w:rsid w:val="00223C4E"/>
    <w:rsid w:val="00224BE6"/>
    <w:rsid w:val="00233633"/>
    <w:rsid w:val="002476C3"/>
    <w:rsid w:val="00247FC9"/>
    <w:rsid w:val="002509C2"/>
    <w:rsid w:val="0025256B"/>
    <w:rsid w:val="00254F1B"/>
    <w:rsid w:val="002575E0"/>
    <w:rsid w:val="00262D7D"/>
    <w:rsid w:val="00265FC5"/>
    <w:rsid w:val="00271D39"/>
    <w:rsid w:val="00277883"/>
    <w:rsid w:val="00281F83"/>
    <w:rsid w:val="002A76E1"/>
    <w:rsid w:val="002B4D20"/>
    <w:rsid w:val="002B577A"/>
    <w:rsid w:val="002B66CC"/>
    <w:rsid w:val="002B7B65"/>
    <w:rsid w:val="002C3958"/>
    <w:rsid w:val="002C5D82"/>
    <w:rsid w:val="002C6FF2"/>
    <w:rsid w:val="002E154C"/>
    <w:rsid w:val="002E2858"/>
    <w:rsid w:val="002E36FF"/>
    <w:rsid w:val="002E7D80"/>
    <w:rsid w:val="002F258F"/>
    <w:rsid w:val="00304CDD"/>
    <w:rsid w:val="00310BE2"/>
    <w:rsid w:val="00313B38"/>
    <w:rsid w:val="00333083"/>
    <w:rsid w:val="00346413"/>
    <w:rsid w:val="00351DDE"/>
    <w:rsid w:val="00361C34"/>
    <w:rsid w:val="003642D2"/>
    <w:rsid w:val="003669BF"/>
    <w:rsid w:val="00366A65"/>
    <w:rsid w:val="00385D49"/>
    <w:rsid w:val="00390C77"/>
    <w:rsid w:val="00397391"/>
    <w:rsid w:val="003A7BFF"/>
    <w:rsid w:val="003B0999"/>
    <w:rsid w:val="003C1014"/>
    <w:rsid w:val="003C11ED"/>
    <w:rsid w:val="003D15D2"/>
    <w:rsid w:val="003E124B"/>
    <w:rsid w:val="003E487A"/>
    <w:rsid w:val="003F62BB"/>
    <w:rsid w:val="00414FD6"/>
    <w:rsid w:val="00426C8E"/>
    <w:rsid w:val="00442944"/>
    <w:rsid w:val="00442B1F"/>
    <w:rsid w:val="004459B7"/>
    <w:rsid w:val="004606A4"/>
    <w:rsid w:val="00460CA4"/>
    <w:rsid w:val="0046787A"/>
    <w:rsid w:val="0047195F"/>
    <w:rsid w:val="00476D9A"/>
    <w:rsid w:val="0049295C"/>
    <w:rsid w:val="00496775"/>
    <w:rsid w:val="004A4465"/>
    <w:rsid w:val="004A56BE"/>
    <w:rsid w:val="004A7206"/>
    <w:rsid w:val="004B1B0A"/>
    <w:rsid w:val="004B47AD"/>
    <w:rsid w:val="004D2329"/>
    <w:rsid w:val="004D4B19"/>
    <w:rsid w:val="004D751C"/>
    <w:rsid w:val="004F10D8"/>
    <w:rsid w:val="004F1D5A"/>
    <w:rsid w:val="004F20B4"/>
    <w:rsid w:val="004F4AE3"/>
    <w:rsid w:val="004F4E96"/>
    <w:rsid w:val="00501149"/>
    <w:rsid w:val="00502A49"/>
    <w:rsid w:val="005050B9"/>
    <w:rsid w:val="00512258"/>
    <w:rsid w:val="005252F3"/>
    <w:rsid w:val="00533827"/>
    <w:rsid w:val="005347B7"/>
    <w:rsid w:val="00542A74"/>
    <w:rsid w:val="0054509B"/>
    <w:rsid w:val="00564649"/>
    <w:rsid w:val="00577CB9"/>
    <w:rsid w:val="00584929"/>
    <w:rsid w:val="00584F11"/>
    <w:rsid w:val="00587BD9"/>
    <w:rsid w:val="00595696"/>
    <w:rsid w:val="005A20C3"/>
    <w:rsid w:val="005B0C3F"/>
    <w:rsid w:val="005B353D"/>
    <w:rsid w:val="005B3EE5"/>
    <w:rsid w:val="005C448D"/>
    <w:rsid w:val="005C4F33"/>
    <w:rsid w:val="005E2889"/>
    <w:rsid w:val="005E4A3D"/>
    <w:rsid w:val="00606462"/>
    <w:rsid w:val="0062127E"/>
    <w:rsid w:val="00621E3E"/>
    <w:rsid w:val="00621F59"/>
    <w:rsid w:val="00637C2D"/>
    <w:rsid w:val="0064725D"/>
    <w:rsid w:val="006517F0"/>
    <w:rsid w:val="00654430"/>
    <w:rsid w:val="00654440"/>
    <w:rsid w:val="006861A7"/>
    <w:rsid w:val="00696E20"/>
    <w:rsid w:val="006A39B9"/>
    <w:rsid w:val="006B013B"/>
    <w:rsid w:val="006B4F41"/>
    <w:rsid w:val="006B7070"/>
    <w:rsid w:val="006C150E"/>
    <w:rsid w:val="006E0320"/>
    <w:rsid w:val="006E5790"/>
    <w:rsid w:val="006E7EC2"/>
    <w:rsid w:val="006F39F1"/>
    <w:rsid w:val="006F771D"/>
    <w:rsid w:val="0070601F"/>
    <w:rsid w:val="0071059B"/>
    <w:rsid w:val="00731524"/>
    <w:rsid w:val="00732E89"/>
    <w:rsid w:val="00742A6C"/>
    <w:rsid w:val="00743E5C"/>
    <w:rsid w:val="0074515B"/>
    <w:rsid w:val="00766176"/>
    <w:rsid w:val="00770A73"/>
    <w:rsid w:val="00774800"/>
    <w:rsid w:val="0078080B"/>
    <w:rsid w:val="00791269"/>
    <w:rsid w:val="00796367"/>
    <w:rsid w:val="00797C50"/>
    <w:rsid w:val="007A5B53"/>
    <w:rsid w:val="007B3D08"/>
    <w:rsid w:val="007B4EE6"/>
    <w:rsid w:val="007B57A6"/>
    <w:rsid w:val="007B5F64"/>
    <w:rsid w:val="00800210"/>
    <w:rsid w:val="008073A5"/>
    <w:rsid w:val="00814CB4"/>
    <w:rsid w:val="00816734"/>
    <w:rsid w:val="00823545"/>
    <w:rsid w:val="00853D72"/>
    <w:rsid w:val="0087097A"/>
    <w:rsid w:val="00874434"/>
    <w:rsid w:val="00884DAB"/>
    <w:rsid w:val="00890B3F"/>
    <w:rsid w:val="008929B2"/>
    <w:rsid w:val="00892C9D"/>
    <w:rsid w:val="00895E77"/>
    <w:rsid w:val="008A5780"/>
    <w:rsid w:val="008A7DA1"/>
    <w:rsid w:val="008B3D52"/>
    <w:rsid w:val="008B410A"/>
    <w:rsid w:val="008C3A07"/>
    <w:rsid w:val="008D493B"/>
    <w:rsid w:val="008E0339"/>
    <w:rsid w:val="008F24EB"/>
    <w:rsid w:val="008F4EFE"/>
    <w:rsid w:val="0090149C"/>
    <w:rsid w:val="00905DE6"/>
    <w:rsid w:val="009168EB"/>
    <w:rsid w:val="00920B58"/>
    <w:rsid w:val="00924A07"/>
    <w:rsid w:val="009269F3"/>
    <w:rsid w:val="00930BD6"/>
    <w:rsid w:val="00931501"/>
    <w:rsid w:val="009318AF"/>
    <w:rsid w:val="0093723B"/>
    <w:rsid w:val="00945C6C"/>
    <w:rsid w:val="00952E69"/>
    <w:rsid w:val="00957260"/>
    <w:rsid w:val="0096257F"/>
    <w:rsid w:val="00974D12"/>
    <w:rsid w:val="0097545B"/>
    <w:rsid w:val="00975843"/>
    <w:rsid w:val="00977C56"/>
    <w:rsid w:val="0098276F"/>
    <w:rsid w:val="00983C75"/>
    <w:rsid w:val="00986876"/>
    <w:rsid w:val="009A0253"/>
    <w:rsid w:val="009A405D"/>
    <w:rsid w:val="009A48B8"/>
    <w:rsid w:val="009A4FF0"/>
    <w:rsid w:val="009B08C5"/>
    <w:rsid w:val="009B7173"/>
    <w:rsid w:val="009C41E1"/>
    <w:rsid w:val="009D17ED"/>
    <w:rsid w:val="009D3288"/>
    <w:rsid w:val="009D77FE"/>
    <w:rsid w:val="009E116E"/>
    <w:rsid w:val="009E2CE3"/>
    <w:rsid w:val="009E3754"/>
    <w:rsid w:val="009E53B9"/>
    <w:rsid w:val="009F5937"/>
    <w:rsid w:val="00A013A4"/>
    <w:rsid w:val="00A03E19"/>
    <w:rsid w:val="00A0777F"/>
    <w:rsid w:val="00A17C8C"/>
    <w:rsid w:val="00A25887"/>
    <w:rsid w:val="00A25956"/>
    <w:rsid w:val="00A310EB"/>
    <w:rsid w:val="00A31747"/>
    <w:rsid w:val="00A32079"/>
    <w:rsid w:val="00A33516"/>
    <w:rsid w:val="00A3561B"/>
    <w:rsid w:val="00A55BED"/>
    <w:rsid w:val="00A74165"/>
    <w:rsid w:val="00A74DB1"/>
    <w:rsid w:val="00A86DFB"/>
    <w:rsid w:val="00A90269"/>
    <w:rsid w:val="00A965D5"/>
    <w:rsid w:val="00AA3C7B"/>
    <w:rsid w:val="00AC3603"/>
    <w:rsid w:val="00AC48DB"/>
    <w:rsid w:val="00AC4E02"/>
    <w:rsid w:val="00AD0084"/>
    <w:rsid w:val="00AD1B0A"/>
    <w:rsid w:val="00AD4898"/>
    <w:rsid w:val="00AD7B25"/>
    <w:rsid w:val="00AE006A"/>
    <w:rsid w:val="00AE0C63"/>
    <w:rsid w:val="00AE1090"/>
    <w:rsid w:val="00AE1E9B"/>
    <w:rsid w:val="00B25E3E"/>
    <w:rsid w:val="00B274E6"/>
    <w:rsid w:val="00B312DB"/>
    <w:rsid w:val="00B31FD9"/>
    <w:rsid w:val="00B3489C"/>
    <w:rsid w:val="00B43B96"/>
    <w:rsid w:val="00B4527C"/>
    <w:rsid w:val="00B552C5"/>
    <w:rsid w:val="00B66D2D"/>
    <w:rsid w:val="00B9750F"/>
    <w:rsid w:val="00BA4AD0"/>
    <w:rsid w:val="00BC48D3"/>
    <w:rsid w:val="00BD0DEC"/>
    <w:rsid w:val="00BD2741"/>
    <w:rsid w:val="00BE312C"/>
    <w:rsid w:val="00BE5EED"/>
    <w:rsid w:val="00BF655C"/>
    <w:rsid w:val="00C13A72"/>
    <w:rsid w:val="00C14BB8"/>
    <w:rsid w:val="00C53DAD"/>
    <w:rsid w:val="00C56C48"/>
    <w:rsid w:val="00C57BBD"/>
    <w:rsid w:val="00C641DA"/>
    <w:rsid w:val="00C76EF2"/>
    <w:rsid w:val="00C808ED"/>
    <w:rsid w:val="00C84A25"/>
    <w:rsid w:val="00C91559"/>
    <w:rsid w:val="00C915EE"/>
    <w:rsid w:val="00C96691"/>
    <w:rsid w:val="00CA1E08"/>
    <w:rsid w:val="00CA4116"/>
    <w:rsid w:val="00CA69DC"/>
    <w:rsid w:val="00CB067F"/>
    <w:rsid w:val="00CB2D5E"/>
    <w:rsid w:val="00CF25F4"/>
    <w:rsid w:val="00CF315C"/>
    <w:rsid w:val="00CF6CC0"/>
    <w:rsid w:val="00D01BA2"/>
    <w:rsid w:val="00D03035"/>
    <w:rsid w:val="00D10819"/>
    <w:rsid w:val="00D11A75"/>
    <w:rsid w:val="00D23239"/>
    <w:rsid w:val="00D27CF7"/>
    <w:rsid w:val="00D42629"/>
    <w:rsid w:val="00D467C9"/>
    <w:rsid w:val="00D54429"/>
    <w:rsid w:val="00D5587A"/>
    <w:rsid w:val="00D7358C"/>
    <w:rsid w:val="00D8053D"/>
    <w:rsid w:val="00D808CB"/>
    <w:rsid w:val="00D8100A"/>
    <w:rsid w:val="00D82D16"/>
    <w:rsid w:val="00D91A83"/>
    <w:rsid w:val="00D96262"/>
    <w:rsid w:val="00D9740D"/>
    <w:rsid w:val="00D976EE"/>
    <w:rsid w:val="00DA01A5"/>
    <w:rsid w:val="00DA0A93"/>
    <w:rsid w:val="00DB2325"/>
    <w:rsid w:val="00DB4345"/>
    <w:rsid w:val="00DC0C5F"/>
    <w:rsid w:val="00DC1492"/>
    <w:rsid w:val="00DC7479"/>
    <w:rsid w:val="00DD33BB"/>
    <w:rsid w:val="00DF2797"/>
    <w:rsid w:val="00DF3F01"/>
    <w:rsid w:val="00E05E6F"/>
    <w:rsid w:val="00E123CD"/>
    <w:rsid w:val="00E14329"/>
    <w:rsid w:val="00E30B78"/>
    <w:rsid w:val="00E41181"/>
    <w:rsid w:val="00E41C55"/>
    <w:rsid w:val="00E5335E"/>
    <w:rsid w:val="00E5450C"/>
    <w:rsid w:val="00E55B84"/>
    <w:rsid w:val="00E56E7B"/>
    <w:rsid w:val="00E577E2"/>
    <w:rsid w:val="00E63D09"/>
    <w:rsid w:val="00E667AC"/>
    <w:rsid w:val="00E715CF"/>
    <w:rsid w:val="00E801F2"/>
    <w:rsid w:val="00E83961"/>
    <w:rsid w:val="00E85CD1"/>
    <w:rsid w:val="00E86C69"/>
    <w:rsid w:val="00EC0884"/>
    <w:rsid w:val="00EC41D1"/>
    <w:rsid w:val="00EC4239"/>
    <w:rsid w:val="00EC56E7"/>
    <w:rsid w:val="00EC6B3F"/>
    <w:rsid w:val="00ED3E53"/>
    <w:rsid w:val="00EE5640"/>
    <w:rsid w:val="00EE70BE"/>
    <w:rsid w:val="00EF0391"/>
    <w:rsid w:val="00EF03F0"/>
    <w:rsid w:val="00EF49AD"/>
    <w:rsid w:val="00EF54E0"/>
    <w:rsid w:val="00F029E0"/>
    <w:rsid w:val="00F05BD7"/>
    <w:rsid w:val="00F13B26"/>
    <w:rsid w:val="00F1471F"/>
    <w:rsid w:val="00F56CEA"/>
    <w:rsid w:val="00F56D90"/>
    <w:rsid w:val="00F57E08"/>
    <w:rsid w:val="00F6664C"/>
    <w:rsid w:val="00F7467F"/>
    <w:rsid w:val="00F76232"/>
    <w:rsid w:val="00F81524"/>
    <w:rsid w:val="00F92037"/>
    <w:rsid w:val="00FA7D71"/>
    <w:rsid w:val="00FC0452"/>
    <w:rsid w:val="00FC42B2"/>
    <w:rsid w:val="00FF1551"/>
    <w:rsid w:val="00FF190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A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A3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A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A3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btwkgj1t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2023-05-23T19:38:00Z</dcterms:created>
  <dcterms:modified xsi:type="dcterms:W3CDTF">2023-10-05T07:14:00Z</dcterms:modified>
</cp:coreProperties>
</file>