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CB0A671" w14:textId="05574950" w:rsidR="00895E77" w:rsidRPr="00AC72CA" w:rsidRDefault="00DC1492" w:rsidP="00895E77">
      <w:pPr>
        <w:shd w:val="clear" w:color="auto" w:fill="FFE599"/>
        <w:jc w:val="center"/>
        <w:outlineLvl w:val="0"/>
        <w:rPr>
          <w:b/>
          <w:lang w:val="fr-FR"/>
        </w:rPr>
      </w:pPr>
      <w:bookmarkStart w:id="0" w:name="_GoBack"/>
      <w:bookmarkEnd w:id="0"/>
      <w:r w:rsidRPr="00AC72CA">
        <w:rPr>
          <w:b/>
          <w:lang w:val="fr-FR"/>
        </w:rPr>
        <w:t>ÓRATERV</w:t>
      </w:r>
    </w:p>
    <w:p w14:paraId="2FEE2786" w14:textId="5D71F681" w:rsidR="00895E77" w:rsidRPr="00DC1492" w:rsidRDefault="0098276F" w:rsidP="00B43B96">
      <w:pPr>
        <w:spacing w:before="120" w:after="120"/>
        <w:jc w:val="center"/>
        <w:outlineLvl w:val="0"/>
        <w:rPr>
          <w:b/>
          <w:lang w:val="hu-HU"/>
        </w:rPr>
      </w:pPr>
      <w:r>
        <w:rPr>
          <w:b/>
          <w:lang w:val="hu-HU"/>
        </w:rPr>
        <w:t xml:space="preserve">A </w:t>
      </w:r>
      <w:r w:rsidR="00534C7C">
        <w:rPr>
          <w:b/>
          <w:lang w:val="hu-HU"/>
        </w:rPr>
        <w:t>termőföldtől asztalig</w:t>
      </w:r>
      <w:r w:rsidR="00045B85">
        <w:rPr>
          <w:b/>
          <w:lang w:val="hu-HU"/>
        </w:rPr>
        <w:t xml:space="preserve"> 1. rész</w:t>
      </w:r>
      <w:r w:rsidR="00181683">
        <w:rPr>
          <w:b/>
          <w:lang w:val="hu-HU"/>
        </w:rPr>
        <w:t>: Búzaszemből kenyér</w:t>
      </w:r>
    </w:p>
    <w:tbl>
      <w:tblPr>
        <w:tblW w:w="1431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93"/>
        <w:gridCol w:w="3192"/>
        <w:gridCol w:w="4603"/>
        <w:gridCol w:w="5529"/>
      </w:tblGrid>
      <w:tr w:rsidR="00895E77" w:rsidRPr="00BB0A64" w14:paraId="31CF5B12" w14:textId="77777777" w:rsidTr="007F2473">
        <w:trPr>
          <w:jc w:val="center"/>
        </w:trPr>
        <w:tc>
          <w:tcPr>
            <w:tcW w:w="4185" w:type="dxa"/>
            <w:gridSpan w:val="2"/>
            <w:shd w:val="clear" w:color="auto" w:fill="FFE599"/>
          </w:tcPr>
          <w:p w14:paraId="5E6F1DCA" w14:textId="6F074DA8" w:rsidR="00895E77" w:rsidRPr="00DC1492" w:rsidRDefault="00DC1492" w:rsidP="00113B8F">
            <w:pPr>
              <w:spacing w:before="60" w:after="60"/>
              <w:rPr>
                <w:szCs w:val="24"/>
                <w:lang w:val="hu-HU"/>
              </w:rPr>
            </w:pPr>
            <w:r w:rsidRPr="00DC1492">
              <w:rPr>
                <w:b/>
                <w:sz w:val="22"/>
                <w:lang w:val="hu-HU"/>
              </w:rPr>
              <w:t>Szint, a diákok életkora</w:t>
            </w:r>
            <w:r w:rsidR="00895E77" w:rsidRPr="00DC1492">
              <w:rPr>
                <w:sz w:val="22"/>
                <w:lang w:val="hu-HU"/>
              </w:rPr>
              <w:t>:</w:t>
            </w:r>
          </w:p>
        </w:tc>
        <w:tc>
          <w:tcPr>
            <w:tcW w:w="10132" w:type="dxa"/>
            <w:gridSpan w:val="2"/>
            <w:shd w:val="clear" w:color="auto" w:fill="auto"/>
          </w:tcPr>
          <w:p w14:paraId="67D6AD9D" w14:textId="537E081E" w:rsidR="00895E77" w:rsidRPr="00DC1492" w:rsidRDefault="00895E77" w:rsidP="00113B8F">
            <w:pPr>
              <w:spacing w:before="60" w:after="60"/>
              <w:rPr>
                <w:sz w:val="22"/>
                <w:lang w:val="hu-HU"/>
              </w:rPr>
            </w:pPr>
            <w:r w:rsidRPr="00DC1492">
              <w:rPr>
                <w:sz w:val="22"/>
                <w:lang w:val="hu-HU"/>
              </w:rPr>
              <w:t>1</w:t>
            </w:r>
            <w:r w:rsidR="0098276F">
              <w:rPr>
                <w:sz w:val="22"/>
                <w:lang w:val="hu-HU"/>
              </w:rPr>
              <w:t>5</w:t>
            </w:r>
            <w:r w:rsidRPr="00DC1492">
              <w:rPr>
                <w:sz w:val="22"/>
                <w:lang w:val="hu-HU"/>
              </w:rPr>
              <w:t xml:space="preserve"> – 1</w:t>
            </w:r>
            <w:r w:rsidR="0098276F">
              <w:rPr>
                <w:sz w:val="22"/>
                <w:lang w:val="hu-HU"/>
              </w:rPr>
              <w:t>8</w:t>
            </w:r>
          </w:p>
        </w:tc>
      </w:tr>
      <w:tr w:rsidR="00895E77" w:rsidRPr="00BB0A64" w14:paraId="1D1F26CE" w14:textId="77777777" w:rsidTr="007F2473">
        <w:trPr>
          <w:jc w:val="center"/>
        </w:trPr>
        <w:tc>
          <w:tcPr>
            <w:tcW w:w="4185" w:type="dxa"/>
            <w:gridSpan w:val="2"/>
            <w:shd w:val="clear" w:color="auto" w:fill="FFE599"/>
          </w:tcPr>
          <w:p w14:paraId="7AE57EC1" w14:textId="0982C176" w:rsidR="00895E77" w:rsidRPr="00DC1492" w:rsidRDefault="00DC1492" w:rsidP="00113B8F">
            <w:pPr>
              <w:spacing w:before="60" w:after="60"/>
              <w:rPr>
                <w:b/>
                <w:bCs/>
                <w:szCs w:val="24"/>
                <w:lang w:val="hu-HU"/>
              </w:rPr>
            </w:pPr>
            <w:r w:rsidRPr="00DC1492">
              <w:rPr>
                <w:b/>
                <w:bCs/>
                <w:szCs w:val="24"/>
                <w:lang w:val="hu-HU"/>
              </w:rPr>
              <w:t>Tantárgy</w:t>
            </w:r>
            <w:r w:rsidR="00895E77" w:rsidRPr="00DC1492">
              <w:rPr>
                <w:b/>
                <w:bCs/>
                <w:szCs w:val="24"/>
                <w:lang w:val="hu-HU"/>
              </w:rPr>
              <w:t>:</w:t>
            </w:r>
          </w:p>
        </w:tc>
        <w:tc>
          <w:tcPr>
            <w:tcW w:w="10132" w:type="dxa"/>
            <w:gridSpan w:val="2"/>
            <w:shd w:val="clear" w:color="auto" w:fill="auto"/>
          </w:tcPr>
          <w:p w14:paraId="513C9B50" w14:textId="6EC47B8D" w:rsidR="00895E77" w:rsidRPr="00DC1492" w:rsidRDefault="00534C7C" w:rsidP="00113B8F">
            <w:pPr>
              <w:spacing w:before="60" w:after="60"/>
              <w:rPr>
                <w:szCs w:val="24"/>
                <w:lang w:val="hu-HU"/>
              </w:rPr>
            </w:pPr>
            <w:r>
              <w:rPr>
                <w:szCs w:val="24"/>
                <w:lang w:val="hu-HU"/>
              </w:rPr>
              <w:t>Osztályfőnöki</w:t>
            </w:r>
          </w:p>
        </w:tc>
      </w:tr>
      <w:tr w:rsidR="00895E77" w:rsidRPr="00E14329" w14:paraId="765E338B" w14:textId="77777777" w:rsidTr="007F2473">
        <w:trPr>
          <w:jc w:val="center"/>
        </w:trPr>
        <w:tc>
          <w:tcPr>
            <w:tcW w:w="4185" w:type="dxa"/>
            <w:gridSpan w:val="2"/>
            <w:shd w:val="clear" w:color="auto" w:fill="FFE599"/>
          </w:tcPr>
          <w:p w14:paraId="4F205F0A" w14:textId="48A3F8FB" w:rsidR="00895E77" w:rsidRPr="00DC1492" w:rsidRDefault="00361C34" w:rsidP="00113B8F">
            <w:pPr>
              <w:spacing w:before="60" w:after="60"/>
              <w:rPr>
                <w:b/>
                <w:bCs/>
                <w:szCs w:val="24"/>
                <w:lang w:val="hu-HU"/>
              </w:rPr>
            </w:pPr>
            <w:r>
              <w:rPr>
                <w:b/>
                <w:bCs/>
                <w:szCs w:val="24"/>
                <w:lang w:val="hu-HU"/>
              </w:rPr>
              <w:t>Érintett</w:t>
            </w:r>
            <w:r w:rsidR="00DC1492" w:rsidRPr="00DC1492">
              <w:rPr>
                <w:b/>
                <w:bCs/>
                <w:szCs w:val="24"/>
                <w:lang w:val="hu-HU"/>
              </w:rPr>
              <w:t xml:space="preserve"> tantárgyak</w:t>
            </w:r>
            <w:r w:rsidR="00895E77" w:rsidRPr="00DC1492">
              <w:rPr>
                <w:b/>
                <w:bCs/>
                <w:szCs w:val="24"/>
                <w:lang w:val="hu-HU"/>
              </w:rPr>
              <w:t>:</w:t>
            </w:r>
          </w:p>
        </w:tc>
        <w:tc>
          <w:tcPr>
            <w:tcW w:w="10132" w:type="dxa"/>
            <w:gridSpan w:val="2"/>
            <w:shd w:val="clear" w:color="auto" w:fill="auto"/>
          </w:tcPr>
          <w:p w14:paraId="27EAD0EF" w14:textId="3F40F2F7" w:rsidR="00895E77" w:rsidRPr="00DC1492" w:rsidRDefault="00534C7C" w:rsidP="00113B8F">
            <w:pPr>
              <w:spacing w:before="60" w:after="60"/>
              <w:rPr>
                <w:szCs w:val="24"/>
                <w:lang w:val="hu-HU"/>
              </w:rPr>
            </w:pPr>
            <w:r>
              <w:rPr>
                <w:szCs w:val="24"/>
                <w:lang w:val="hu-HU"/>
              </w:rPr>
              <w:t>Ének, magyar nyelv és irodalom</w:t>
            </w:r>
          </w:p>
        </w:tc>
      </w:tr>
      <w:tr w:rsidR="00895E77" w:rsidRPr="00534C7C" w14:paraId="5CA84D87" w14:textId="77777777" w:rsidTr="007F2473">
        <w:trPr>
          <w:jc w:val="center"/>
        </w:trPr>
        <w:tc>
          <w:tcPr>
            <w:tcW w:w="4185" w:type="dxa"/>
            <w:gridSpan w:val="2"/>
            <w:shd w:val="clear" w:color="auto" w:fill="FFE599"/>
          </w:tcPr>
          <w:p w14:paraId="16EC49B8" w14:textId="601C22C0" w:rsidR="00895E77" w:rsidRPr="00DC1492" w:rsidRDefault="00DC1492" w:rsidP="00113B8F">
            <w:pPr>
              <w:spacing w:before="60" w:after="60"/>
              <w:rPr>
                <w:b/>
                <w:bCs/>
                <w:szCs w:val="24"/>
                <w:lang w:val="hu-HU"/>
              </w:rPr>
            </w:pPr>
            <w:r w:rsidRPr="00DC1492">
              <w:rPr>
                <w:b/>
                <w:bCs/>
                <w:szCs w:val="24"/>
                <w:lang w:val="hu-HU"/>
              </w:rPr>
              <w:t>Célok</w:t>
            </w:r>
            <w:r w:rsidR="00895E77" w:rsidRPr="00DC1492">
              <w:rPr>
                <w:b/>
                <w:bCs/>
                <w:szCs w:val="24"/>
                <w:lang w:val="hu-HU"/>
              </w:rPr>
              <w:t>:</w:t>
            </w:r>
          </w:p>
        </w:tc>
        <w:tc>
          <w:tcPr>
            <w:tcW w:w="10132" w:type="dxa"/>
            <w:gridSpan w:val="2"/>
            <w:shd w:val="clear" w:color="auto" w:fill="auto"/>
          </w:tcPr>
          <w:p w14:paraId="01D4D2D1" w14:textId="47D9D702" w:rsidR="00895E77" w:rsidRPr="009B7173" w:rsidRDefault="00DC1492" w:rsidP="007F2473">
            <w:pPr>
              <w:spacing w:before="60" w:after="60"/>
              <w:jc w:val="both"/>
              <w:rPr>
                <w:spacing w:val="-6"/>
                <w:szCs w:val="24"/>
                <w:lang w:val="hu-HU"/>
              </w:rPr>
            </w:pPr>
            <w:r w:rsidRPr="009B7173">
              <w:rPr>
                <w:spacing w:val="-6"/>
                <w:szCs w:val="24"/>
                <w:lang w:val="hu-HU"/>
              </w:rPr>
              <w:t xml:space="preserve">Bemutatni </w:t>
            </w:r>
            <w:r w:rsidR="00534C7C">
              <w:rPr>
                <w:spacing w:val="-6"/>
                <w:szCs w:val="24"/>
                <w:lang w:val="hu-HU"/>
              </w:rPr>
              <w:t>a diákoknak, hogy hány ember, hányféle foglalkozást végző ember összehangolt munkája szükséges ahhoz, hogy a termőföldbe vetett gabonamagból az asztalunkra kerüljön a kenyér otthon vagy az étteremben / vendéglőben. Közben tudatosítjuk, hogy</w:t>
            </w:r>
            <w:r w:rsidR="00931501" w:rsidRPr="009B7173">
              <w:rPr>
                <w:spacing w:val="-6"/>
                <w:szCs w:val="24"/>
                <w:lang w:val="hu-HU"/>
              </w:rPr>
              <w:t xml:space="preserve"> mennyit változtak </w:t>
            </w:r>
            <w:r w:rsidR="00534C7C">
              <w:rPr>
                <w:spacing w:val="-6"/>
                <w:szCs w:val="24"/>
                <w:lang w:val="hu-HU"/>
              </w:rPr>
              <w:t xml:space="preserve">az </w:t>
            </w:r>
            <w:r w:rsidR="00931501" w:rsidRPr="009B7173">
              <w:rPr>
                <w:spacing w:val="-6"/>
                <w:szCs w:val="24"/>
                <w:lang w:val="hu-HU"/>
              </w:rPr>
              <w:t>e területek</w:t>
            </w:r>
            <w:r w:rsidR="00534C7C">
              <w:rPr>
                <w:spacing w:val="-6"/>
                <w:szCs w:val="24"/>
                <w:lang w:val="hu-HU"/>
              </w:rPr>
              <w:t>en dolgozók feladatai, sok megszűnt, de létrejöttek újak is. Az élelmiszerlánc biztonságára és a környezettudatosságra is kitérünk.</w:t>
            </w:r>
          </w:p>
        </w:tc>
      </w:tr>
      <w:tr w:rsidR="00895E77" w:rsidRPr="00BB0A64" w14:paraId="1A62E3D8" w14:textId="77777777" w:rsidTr="007F2473">
        <w:trPr>
          <w:jc w:val="center"/>
        </w:trPr>
        <w:tc>
          <w:tcPr>
            <w:tcW w:w="4185" w:type="dxa"/>
            <w:gridSpan w:val="2"/>
            <w:shd w:val="clear" w:color="auto" w:fill="FFE599"/>
          </w:tcPr>
          <w:p w14:paraId="3FB31753" w14:textId="41EBCD8B" w:rsidR="00895E77" w:rsidRPr="00DC1492" w:rsidRDefault="00B4527C" w:rsidP="00113B8F">
            <w:pPr>
              <w:spacing w:before="60" w:after="60"/>
              <w:rPr>
                <w:b/>
                <w:bCs/>
                <w:szCs w:val="24"/>
                <w:lang w:val="hu-HU"/>
              </w:rPr>
            </w:pPr>
            <w:r>
              <w:rPr>
                <w:b/>
                <w:bCs/>
                <w:szCs w:val="24"/>
                <w:lang w:val="hu-HU"/>
              </w:rPr>
              <w:t>A diákok száma csoportban (javasolt)</w:t>
            </w:r>
            <w:r w:rsidR="00895E77" w:rsidRPr="00DC1492">
              <w:rPr>
                <w:b/>
                <w:bCs/>
                <w:szCs w:val="24"/>
                <w:lang w:val="hu-HU"/>
              </w:rPr>
              <w:t>:</w:t>
            </w:r>
          </w:p>
        </w:tc>
        <w:tc>
          <w:tcPr>
            <w:tcW w:w="10132" w:type="dxa"/>
            <w:gridSpan w:val="2"/>
            <w:shd w:val="clear" w:color="auto" w:fill="auto"/>
          </w:tcPr>
          <w:p w14:paraId="5492AF7B" w14:textId="77777777" w:rsidR="00895E77" w:rsidRPr="00DC1492" w:rsidRDefault="00895E77" w:rsidP="00113B8F">
            <w:pPr>
              <w:spacing w:before="60" w:after="60"/>
              <w:rPr>
                <w:szCs w:val="24"/>
                <w:lang w:val="hu-HU"/>
              </w:rPr>
            </w:pPr>
            <w:r w:rsidRPr="00DC1492">
              <w:rPr>
                <w:szCs w:val="24"/>
                <w:lang w:val="hu-HU"/>
              </w:rPr>
              <w:t xml:space="preserve">15 – 20 </w:t>
            </w:r>
          </w:p>
        </w:tc>
      </w:tr>
      <w:tr w:rsidR="00895E77" w:rsidRPr="00E14329" w14:paraId="3B24FBBA" w14:textId="77777777" w:rsidTr="007F2473">
        <w:trPr>
          <w:jc w:val="center"/>
        </w:trPr>
        <w:tc>
          <w:tcPr>
            <w:tcW w:w="4185" w:type="dxa"/>
            <w:gridSpan w:val="2"/>
            <w:shd w:val="clear" w:color="auto" w:fill="FFE599"/>
          </w:tcPr>
          <w:p w14:paraId="5ECB86FF" w14:textId="6EB8A27E" w:rsidR="00895E77" w:rsidRPr="00DC1492" w:rsidRDefault="00B4527C" w:rsidP="00113B8F">
            <w:pPr>
              <w:spacing w:before="60" w:after="60"/>
              <w:rPr>
                <w:b/>
                <w:bCs/>
                <w:szCs w:val="24"/>
                <w:lang w:val="hu-HU"/>
              </w:rPr>
            </w:pPr>
            <w:r>
              <w:rPr>
                <w:b/>
                <w:bCs/>
                <w:szCs w:val="24"/>
                <w:lang w:val="hu-HU"/>
              </w:rPr>
              <w:t>A fő tevékenység időtartama</w:t>
            </w:r>
            <w:r w:rsidR="00895E77" w:rsidRPr="00DC1492">
              <w:rPr>
                <w:b/>
                <w:bCs/>
                <w:szCs w:val="24"/>
                <w:lang w:val="hu-HU"/>
              </w:rPr>
              <w:t>:</w:t>
            </w:r>
          </w:p>
        </w:tc>
        <w:tc>
          <w:tcPr>
            <w:tcW w:w="10132" w:type="dxa"/>
            <w:gridSpan w:val="2"/>
            <w:shd w:val="clear" w:color="auto" w:fill="auto"/>
          </w:tcPr>
          <w:p w14:paraId="4106C0F3" w14:textId="5E368E7D" w:rsidR="00895E77" w:rsidRPr="00DC1492" w:rsidRDefault="00397391" w:rsidP="00113B8F">
            <w:pPr>
              <w:spacing w:before="60" w:after="60"/>
              <w:rPr>
                <w:szCs w:val="24"/>
                <w:lang w:val="hu-HU"/>
              </w:rPr>
            </w:pPr>
            <w:r>
              <w:rPr>
                <w:szCs w:val="24"/>
                <w:lang w:val="hu-HU"/>
              </w:rPr>
              <w:t>1</w:t>
            </w:r>
            <w:r w:rsidR="00895E77" w:rsidRPr="00DC1492">
              <w:rPr>
                <w:szCs w:val="24"/>
                <w:lang w:val="hu-HU"/>
              </w:rPr>
              <w:t xml:space="preserve">5 </w:t>
            </w:r>
            <w:r w:rsidR="00B4527C">
              <w:rPr>
                <w:szCs w:val="24"/>
                <w:lang w:val="hu-HU"/>
              </w:rPr>
              <w:t>perc</w:t>
            </w:r>
            <w:r w:rsidR="009A0253">
              <w:rPr>
                <w:szCs w:val="24"/>
                <w:lang w:val="hu-HU"/>
              </w:rPr>
              <w:t xml:space="preserve"> </w:t>
            </w:r>
          </w:p>
        </w:tc>
      </w:tr>
      <w:tr w:rsidR="00895E77" w:rsidRPr="00BB0A64" w14:paraId="4474A97A" w14:textId="77777777" w:rsidTr="007F2473">
        <w:trPr>
          <w:jc w:val="center"/>
        </w:trPr>
        <w:tc>
          <w:tcPr>
            <w:tcW w:w="4185" w:type="dxa"/>
            <w:gridSpan w:val="2"/>
            <w:shd w:val="clear" w:color="auto" w:fill="FFE599"/>
          </w:tcPr>
          <w:p w14:paraId="14D9D30F" w14:textId="4F6C4746" w:rsidR="00895E77" w:rsidRPr="00DC1492" w:rsidRDefault="00B4527C" w:rsidP="00113B8F">
            <w:pPr>
              <w:spacing w:before="60" w:after="60"/>
              <w:rPr>
                <w:b/>
                <w:bCs/>
                <w:szCs w:val="24"/>
                <w:lang w:val="hu-HU"/>
              </w:rPr>
            </w:pPr>
            <w:r>
              <w:rPr>
                <w:b/>
                <w:bCs/>
                <w:szCs w:val="24"/>
                <w:lang w:val="hu-HU"/>
              </w:rPr>
              <w:t>Szükséges anyagok:</w:t>
            </w:r>
          </w:p>
        </w:tc>
        <w:tc>
          <w:tcPr>
            <w:tcW w:w="10132" w:type="dxa"/>
            <w:gridSpan w:val="2"/>
            <w:shd w:val="clear" w:color="auto" w:fill="auto"/>
          </w:tcPr>
          <w:p w14:paraId="03829AAE" w14:textId="59D2E08A" w:rsidR="00895E77" w:rsidRPr="00DC1492" w:rsidRDefault="008F24EB" w:rsidP="00534C7C">
            <w:pPr>
              <w:spacing w:before="60" w:after="60"/>
              <w:jc w:val="both"/>
              <w:rPr>
                <w:szCs w:val="24"/>
                <w:lang w:val="hu-HU"/>
              </w:rPr>
            </w:pPr>
            <w:r>
              <w:rPr>
                <w:szCs w:val="24"/>
                <w:lang w:val="hu-HU"/>
              </w:rPr>
              <w:t>S</w:t>
            </w:r>
            <w:r w:rsidR="0049295C">
              <w:rPr>
                <w:szCs w:val="24"/>
                <w:lang w:val="hu-HU"/>
              </w:rPr>
              <w:t>zámítógép, projektor;</w:t>
            </w:r>
            <w:r>
              <w:rPr>
                <w:szCs w:val="24"/>
                <w:lang w:val="hu-HU"/>
              </w:rPr>
              <w:t xml:space="preserve"> mobil</w:t>
            </w:r>
            <w:r w:rsidR="00986876">
              <w:rPr>
                <w:szCs w:val="24"/>
                <w:lang w:val="hu-HU"/>
              </w:rPr>
              <w:t xml:space="preserve"> telefon.</w:t>
            </w:r>
          </w:p>
        </w:tc>
      </w:tr>
      <w:tr w:rsidR="00895E77" w:rsidRPr="00854E4E" w14:paraId="384ABDE0" w14:textId="77777777" w:rsidTr="007F2473">
        <w:trPr>
          <w:jc w:val="center"/>
        </w:trPr>
        <w:tc>
          <w:tcPr>
            <w:tcW w:w="4185" w:type="dxa"/>
            <w:gridSpan w:val="2"/>
            <w:shd w:val="clear" w:color="auto" w:fill="FFE599"/>
          </w:tcPr>
          <w:p w14:paraId="4A9683DD" w14:textId="75F0C81A" w:rsidR="00895E77" w:rsidRPr="00DC1492" w:rsidRDefault="00B4527C" w:rsidP="00113B8F">
            <w:pPr>
              <w:spacing w:before="60" w:after="60"/>
              <w:rPr>
                <w:b/>
                <w:bCs/>
                <w:szCs w:val="24"/>
                <w:lang w:val="hu-HU"/>
              </w:rPr>
            </w:pPr>
            <w:r>
              <w:rPr>
                <w:b/>
                <w:bCs/>
                <w:szCs w:val="24"/>
                <w:lang w:val="hu-HU"/>
              </w:rPr>
              <w:t>Kompetenciák</w:t>
            </w:r>
            <w:r w:rsidR="00895E77" w:rsidRPr="00DC1492">
              <w:rPr>
                <w:b/>
                <w:bCs/>
                <w:szCs w:val="24"/>
                <w:lang w:val="hu-HU"/>
              </w:rPr>
              <w:t>:</w:t>
            </w:r>
          </w:p>
        </w:tc>
        <w:tc>
          <w:tcPr>
            <w:tcW w:w="10132" w:type="dxa"/>
            <w:gridSpan w:val="2"/>
            <w:shd w:val="clear" w:color="auto" w:fill="auto"/>
          </w:tcPr>
          <w:p w14:paraId="0B4D8743" w14:textId="3DB248D9" w:rsidR="00895E77" w:rsidRPr="00DC1492" w:rsidRDefault="00B4527C" w:rsidP="00534C7C">
            <w:pPr>
              <w:spacing w:before="60" w:after="60"/>
              <w:jc w:val="both"/>
              <w:rPr>
                <w:szCs w:val="24"/>
                <w:lang w:val="hu-HU"/>
              </w:rPr>
            </w:pPr>
            <w:r>
              <w:rPr>
                <w:szCs w:val="24"/>
                <w:lang w:val="hu-HU"/>
              </w:rPr>
              <w:t>Anyanyelvi kommunikáció</w:t>
            </w:r>
            <w:r w:rsidR="00895E77" w:rsidRPr="00DC1492">
              <w:rPr>
                <w:szCs w:val="24"/>
                <w:lang w:val="hu-HU"/>
              </w:rPr>
              <w:t xml:space="preserve">, </w:t>
            </w:r>
            <w:r>
              <w:rPr>
                <w:szCs w:val="24"/>
                <w:lang w:val="hu-HU"/>
              </w:rPr>
              <w:t>természettudományi kompetencia</w:t>
            </w:r>
            <w:r w:rsidR="00895E77" w:rsidRPr="00DC1492">
              <w:rPr>
                <w:szCs w:val="24"/>
                <w:lang w:val="hu-HU"/>
              </w:rPr>
              <w:t xml:space="preserve">, </w:t>
            </w:r>
            <w:r>
              <w:rPr>
                <w:szCs w:val="24"/>
                <w:lang w:val="hu-HU"/>
              </w:rPr>
              <w:t>digitális kompetencia</w:t>
            </w:r>
            <w:r w:rsidR="00895E77" w:rsidRPr="00DC1492">
              <w:rPr>
                <w:szCs w:val="24"/>
                <w:lang w:val="hu-HU"/>
              </w:rPr>
              <w:t xml:space="preserve">, </w:t>
            </w:r>
            <w:r>
              <w:rPr>
                <w:szCs w:val="24"/>
                <w:lang w:val="hu-HU"/>
              </w:rPr>
              <w:t>személyi</w:t>
            </w:r>
            <w:r w:rsidR="00895E77" w:rsidRPr="00DC1492">
              <w:rPr>
                <w:szCs w:val="24"/>
                <w:lang w:val="hu-HU"/>
              </w:rPr>
              <w:t xml:space="preserve"> </w:t>
            </w:r>
            <w:r>
              <w:rPr>
                <w:szCs w:val="24"/>
                <w:lang w:val="hu-HU"/>
              </w:rPr>
              <w:t>kompetencia</w:t>
            </w:r>
            <w:r w:rsidR="00895E77" w:rsidRPr="00DC1492">
              <w:rPr>
                <w:szCs w:val="24"/>
                <w:lang w:val="hu-HU"/>
              </w:rPr>
              <w:t>, s</w:t>
            </w:r>
            <w:r>
              <w:rPr>
                <w:szCs w:val="24"/>
                <w:lang w:val="hu-HU"/>
              </w:rPr>
              <w:t>zociális</w:t>
            </w:r>
            <w:r w:rsidR="00895E77" w:rsidRPr="00DC1492">
              <w:rPr>
                <w:szCs w:val="24"/>
                <w:lang w:val="hu-HU"/>
              </w:rPr>
              <w:t xml:space="preserve"> </w:t>
            </w:r>
            <w:r>
              <w:rPr>
                <w:szCs w:val="24"/>
                <w:lang w:val="hu-HU"/>
              </w:rPr>
              <w:t>kompetencia</w:t>
            </w:r>
            <w:r w:rsidR="00774800">
              <w:rPr>
                <w:szCs w:val="24"/>
                <w:lang w:val="hu-HU"/>
              </w:rPr>
              <w:t>, környezeti kompetencia</w:t>
            </w:r>
          </w:p>
        </w:tc>
      </w:tr>
      <w:tr w:rsidR="00895E77" w:rsidRPr="00854E4E" w14:paraId="4B43B214" w14:textId="77777777" w:rsidTr="007F2473">
        <w:trPr>
          <w:jc w:val="center"/>
        </w:trPr>
        <w:tc>
          <w:tcPr>
            <w:tcW w:w="4185" w:type="dxa"/>
            <w:gridSpan w:val="2"/>
            <w:shd w:val="clear" w:color="auto" w:fill="FFE599"/>
          </w:tcPr>
          <w:p w14:paraId="26631E7B" w14:textId="38EC4EC2" w:rsidR="00895E77" w:rsidRPr="00DC1492" w:rsidRDefault="00B4527C" w:rsidP="00113B8F">
            <w:pPr>
              <w:spacing w:before="60" w:after="60"/>
              <w:rPr>
                <w:b/>
                <w:bCs/>
                <w:szCs w:val="24"/>
                <w:lang w:val="hu-HU"/>
              </w:rPr>
            </w:pPr>
            <w:r>
              <w:rPr>
                <w:b/>
                <w:bCs/>
                <w:szCs w:val="24"/>
                <w:lang w:val="hu-HU"/>
              </w:rPr>
              <w:t>Előkészítő tevékenységek (ha van)</w:t>
            </w:r>
            <w:r w:rsidR="00895E77" w:rsidRPr="00DC1492">
              <w:rPr>
                <w:b/>
                <w:bCs/>
                <w:szCs w:val="24"/>
                <w:lang w:val="hu-HU"/>
              </w:rPr>
              <w:t>:</w:t>
            </w:r>
          </w:p>
        </w:tc>
        <w:tc>
          <w:tcPr>
            <w:tcW w:w="10132" w:type="dxa"/>
            <w:gridSpan w:val="2"/>
            <w:shd w:val="clear" w:color="auto" w:fill="auto"/>
          </w:tcPr>
          <w:p w14:paraId="439521EF" w14:textId="52B27CE0" w:rsidR="00895E77" w:rsidRPr="00774800" w:rsidRDefault="00534C7C" w:rsidP="00331827">
            <w:pPr>
              <w:spacing w:before="60" w:after="60"/>
              <w:jc w:val="both"/>
              <w:rPr>
                <w:spacing w:val="-4"/>
                <w:szCs w:val="24"/>
                <w:lang w:val="hu-HU"/>
              </w:rPr>
            </w:pPr>
            <w:r>
              <w:rPr>
                <w:spacing w:val="-4"/>
                <w:szCs w:val="24"/>
                <w:lang w:val="hu-HU"/>
              </w:rPr>
              <w:t xml:space="preserve">Felelevenítjük az általános iskolában énekórán tanult „A part alatt” kezdetű éneket. </w:t>
            </w:r>
            <w:r w:rsidR="00F56D90" w:rsidRPr="00774800">
              <w:rPr>
                <w:spacing w:val="-4"/>
                <w:szCs w:val="24"/>
                <w:lang w:val="hu-HU"/>
              </w:rPr>
              <w:t xml:space="preserve">Ismerniük kell mobiljuk, számítógépük </w:t>
            </w:r>
            <w:r w:rsidR="00930BD6" w:rsidRPr="00774800">
              <w:rPr>
                <w:spacing w:val="-4"/>
                <w:szCs w:val="24"/>
                <w:lang w:val="hu-HU"/>
              </w:rPr>
              <w:t xml:space="preserve">lehetőségeit, alkalmazhatóságukat. </w:t>
            </w:r>
            <w:r w:rsidR="00774800" w:rsidRPr="00774800">
              <w:rPr>
                <w:spacing w:val="-4"/>
                <w:szCs w:val="24"/>
                <w:lang w:val="hu-HU"/>
              </w:rPr>
              <w:t>I</w:t>
            </w:r>
            <w:r w:rsidR="00930BD6" w:rsidRPr="00774800">
              <w:rPr>
                <w:spacing w:val="-4"/>
                <w:szCs w:val="24"/>
                <w:lang w:val="hu-HU"/>
              </w:rPr>
              <w:t>smerniük kell a</w:t>
            </w:r>
            <w:r w:rsidR="004D751C" w:rsidRPr="00774800">
              <w:rPr>
                <w:spacing w:val="-4"/>
                <w:szCs w:val="24"/>
                <w:lang w:val="hu-HU"/>
              </w:rPr>
              <w:t xml:space="preserve"> felhasznált alkalmazást (</w:t>
            </w:r>
            <w:r w:rsidR="00E86C69">
              <w:rPr>
                <w:spacing w:val="-4"/>
                <w:szCs w:val="24"/>
                <w:lang w:val="hu-HU"/>
              </w:rPr>
              <w:t>p</w:t>
            </w:r>
            <w:r w:rsidR="004D751C" w:rsidRPr="00774800">
              <w:rPr>
                <w:spacing w:val="-4"/>
                <w:szCs w:val="24"/>
                <w:lang w:val="hu-HU"/>
              </w:rPr>
              <w:t>l. tankocka)</w:t>
            </w:r>
          </w:p>
        </w:tc>
      </w:tr>
      <w:tr w:rsidR="00895E77" w:rsidRPr="00854E4E" w14:paraId="1D09DE1C" w14:textId="77777777" w:rsidTr="007F2473">
        <w:trPr>
          <w:jc w:val="center"/>
        </w:trPr>
        <w:tc>
          <w:tcPr>
            <w:tcW w:w="4185" w:type="dxa"/>
            <w:gridSpan w:val="2"/>
            <w:shd w:val="clear" w:color="auto" w:fill="FFE599"/>
          </w:tcPr>
          <w:p w14:paraId="7F138473" w14:textId="0EEBF343" w:rsidR="00895E77" w:rsidRPr="00DC1492" w:rsidRDefault="00B4527C" w:rsidP="00113B8F">
            <w:pPr>
              <w:spacing w:before="60" w:after="60"/>
              <w:rPr>
                <w:b/>
                <w:bCs/>
                <w:szCs w:val="24"/>
                <w:lang w:val="hu-HU"/>
              </w:rPr>
            </w:pPr>
            <w:r>
              <w:rPr>
                <w:b/>
                <w:bCs/>
                <w:szCs w:val="24"/>
                <w:lang w:val="hu-HU"/>
              </w:rPr>
              <w:t>Várt eredmények</w:t>
            </w:r>
            <w:r w:rsidR="00895E77" w:rsidRPr="00DC1492">
              <w:rPr>
                <w:b/>
                <w:bCs/>
                <w:szCs w:val="24"/>
                <w:lang w:val="hu-HU"/>
              </w:rPr>
              <w:t>:</w:t>
            </w:r>
          </w:p>
        </w:tc>
        <w:tc>
          <w:tcPr>
            <w:tcW w:w="10132" w:type="dxa"/>
            <w:gridSpan w:val="2"/>
            <w:shd w:val="clear" w:color="auto" w:fill="auto"/>
          </w:tcPr>
          <w:p w14:paraId="2ACD3227" w14:textId="4E2A1598" w:rsidR="00895E77" w:rsidRPr="00952E69" w:rsidRDefault="00534C7C" w:rsidP="00534C7C">
            <w:pPr>
              <w:spacing w:before="60" w:after="60"/>
              <w:jc w:val="both"/>
              <w:rPr>
                <w:spacing w:val="-8"/>
                <w:szCs w:val="24"/>
                <w:lang w:val="hu-HU"/>
              </w:rPr>
            </w:pPr>
            <w:r>
              <w:rPr>
                <w:spacing w:val="-8"/>
                <w:szCs w:val="24"/>
                <w:lang w:val="hu-HU"/>
              </w:rPr>
              <w:t>Előzetes ismereteik segítségével összegyűjtjük a témához tartozó foglalkozásokat, folyamatában sorba rendezzük, közben tudatosítjuk ezek sokféleségét és összetettségét, egymásra épülését.</w:t>
            </w:r>
          </w:p>
        </w:tc>
      </w:tr>
      <w:tr w:rsidR="00895E77" w:rsidRPr="00854E4E" w14:paraId="653EDD51" w14:textId="77777777" w:rsidTr="007F2473">
        <w:trPr>
          <w:jc w:val="center"/>
        </w:trPr>
        <w:tc>
          <w:tcPr>
            <w:tcW w:w="4185" w:type="dxa"/>
            <w:gridSpan w:val="2"/>
            <w:shd w:val="clear" w:color="auto" w:fill="FFE599"/>
          </w:tcPr>
          <w:p w14:paraId="1E9A86C8" w14:textId="7409EFC8" w:rsidR="00895E77" w:rsidRPr="00DC1492" w:rsidRDefault="00B4527C" w:rsidP="00113B8F">
            <w:pPr>
              <w:spacing w:before="60" w:after="60"/>
              <w:rPr>
                <w:b/>
                <w:bCs/>
                <w:szCs w:val="24"/>
                <w:lang w:val="hu-HU"/>
              </w:rPr>
            </w:pPr>
            <w:r>
              <w:rPr>
                <w:b/>
                <w:bCs/>
                <w:szCs w:val="24"/>
                <w:lang w:val="hu-HU"/>
              </w:rPr>
              <w:t>Várható nehézségek</w:t>
            </w:r>
            <w:r w:rsidR="00895E77" w:rsidRPr="00DC1492">
              <w:rPr>
                <w:b/>
                <w:bCs/>
                <w:szCs w:val="24"/>
                <w:lang w:val="hu-HU"/>
              </w:rPr>
              <w:t>:</w:t>
            </w:r>
          </w:p>
        </w:tc>
        <w:tc>
          <w:tcPr>
            <w:tcW w:w="10132" w:type="dxa"/>
            <w:gridSpan w:val="2"/>
            <w:shd w:val="clear" w:color="auto" w:fill="auto"/>
          </w:tcPr>
          <w:p w14:paraId="29315962" w14:textId="5B6053CC" w:rsidR="00895E77" w:rsidRPr="00113B8F" w:rsidRDefault="00534C7C" w:rsidP="00534C7C">
            <w:pPr>
              <w:spacing w:before="60" w:after="60"/>
              <w:jc w:val="both"/>
              <w:rPr>
                <w:spacing w:val="-4"/>
                <w:szCs w:val="24"/>
                <w:lang w:val="hu-HU"/>
              </w:rPr>
            </w:pPr>
            <w:r>
              <w:rPr>
                <w:spacing w:val="-4"/>
                <w:szCs w:val="24"/>
                <w:lang w:val="hu-HU"/>
              </w:rPr>
              <w:t>A téma szerteágazósága miatt fontos a beszélgetés mederben tartása, a diákok előzetes ismeretei között nagyfokú eltérések lehetnek.</w:t>
            </w:r>
          </w:p>
        </w:tc>
      </w:tr>
      <w:tr w:rsidR="00895E77" w:rsidRPr="00854E4E" w14:paraId="5FDA28C4" w14:textId="77777777" w:rsidTr="007F2473">
        <w:trPr>
          <w:jc w:val="center"/>
        </w:trPr>
        <w:tc>
          <w:tcPr>
            <w:tcW w:w="4185" w:type="dxa"/>
            <w:gridSpan w:val="2"/>
            <w:shd w:val="clear" w:color="auto" w:fill="FFE599"/>
          </w:tcPr>
          <w:p w14:paraId="37BD48AA" w14:textId="12A65358" w:rsidR="00895E77" w:rsidRPr="00DC1492" w:rsidRDefault="00924A07" w:rsidP="00924A07">
            <w:pPr>
              <w:spacing w:before="120" w:after="120"/>
              <w:rPr>
                <w:b/>
                <w:bCs/>
                <w:szCs w:val="24"/>
                <w:lang w:val="hu-HU"/>
              </w:rPr>
            </w:pPr>
            <w:r>
              <w:rPr>
                <w:b/>
                <w:bCs/>
                <w:szCs w:val="24"/>
                <w:lang w:val="hu-HU"/>
              </w:rPr>
              <w:t>További tevékenységek (ha vannak)</w:t>
            </w:r>
            <w:r w:rsidR="00895E77" w:rsidRPr="00DC1492">
              <w:rPr>
                <w:b/>
                <w:bCs/>
                <w:szCs w:val="24"/>
                <w:lang w:val="hu-HU"/>
              </w:rPr>
              <w:t>:</w:t>
            </w:r>
          </w:p>
        </w:tc>
        <w:tc>
          <w:tcPr>
            <w:tcW w:w="10132" w:type="dxa"/>
            <w:gridSpan w:val="2"/>
            <w:shd w:val="clear" w:color="auto" w:fill="auto"/>
          </w:tcPr>
          <w:p w14:paraId="73996C3C" w14:textId="75CEFFE5" w:rsidR="00895E77" w:rsidRPr="00AE006A" w:rsidRDefault="00534C7C" w:rsidP="00534C7C">
            <w:pPr>
              <w:spacing w:before="120" w:after="120"/>
              <w:jc w:val="both"/>
              <w:rPr>
                <w:spacing w:val="-4"/>
                <w:szCs w:val="24"/>
                <w:lang w:val="hu-HU"/>
              </w:rPr>
            </w:pPr>
            <w:r>
              <w:rPr>
                <w:spacing w:val="-4"/>
                <w:szCs w:val="24"/>
                <w:lang w:val="hu-HU"/>
              </w:rPr>
              <w:t>Ösztönözzük a diákokat, hogy tudatosabban figyeljenek az élelmiszerekre, azok eredetére, s ha érdekli őket a mezőgazdaság, az élelmiszeripar vagy a vendéglátás, akkor bátran forduljanak akár iskolánk szakoktatóihoz is.</w:t>
            </w:r>
          </w:p>
        </w:tc>
      </w:tr>
      <w:tr w:rsidR="00361C34" w14:paraId="7D9E7A07" w14:textId="77777777" w:rsidTr="007F2473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jc w:val="center"/>
        </w:trPr>
        <w:tc>
          <w:tcPr>
            <w:tcW w:w="993" w:type="dxa"/>
            <w:shd w:val="clear" w:color="auto" w:fill="FFE599"/>
          </w:tcPr>
          <w:p w14:paraId="4F5AC17E" w14:textId="20CA8E9E" w:rsidR="00361C34" w:rsidRPr="00FA72E0" w:rsidRDefault="00361C34" w:rsidP="00D84276">
            <w:pPr>
              <w:spacing w:before="60" w:after="60"/>
              <w:jc w:val="center"/>
              <w:rPr>
                <w:b/>
                <w:smallCaps/>
                <w:szCs w:val="24"/>
              </w:rPr>
            </w:pPr>
            <w:proofErr w:type="spellStart"/>
            <w:r>
              <w:rPr>
                <w:b/>
                <w:smallCaps/>
                <w:szCs w:val="24"/>
              </w:rPr>
              <w:lastRenderedPageBreak/>
              <w:t>Idő</w:t>
            </w:r>
            <w:proofErr w:type="spellEnd"/>
          </w:p>
        </w:tc>
        <w:tc>
          <w:tcPr>
            <w:tcW w:w="7795" w:type="dxa"/>
            <w:gridSpan w:val="2"/>
            <w:shd w:val="clear" w:color="auto" w:fill="FFE599"/>
          </w:tcPr>
          <w:p w14:paraId="67BDD3E4" w14:textId="7441C61F" w:rsidR="00361C34" w:rsidRPr="002B7B65" w:rsidRDefault="00361C34" w:rsidP="00D84276">
            <w:pPr>
              <w:spacing w:before="60" w:after="60"/>
              <w:jc w:val="center"/>
              <w:rPr>
                <w:b/>
                <w:smallCaps/>
                <w:szCs w:val="24"/>
                <w:lang w:val="de-DE"/>
              </w:rPr>
            </w:pPr>
            <w:r>
              <w:rPr>
                <w:b/>
                <w:smallCaps/>
                <w:szCs w:val="24"/>
                <w:lang w:val="hu-HU"/>
              </w:rPr>
              <w:t xml:space="preserve">Folyamat            </w:t>
            </w:r>
            <w:r w:rsidR="000F22A9">
              <w:rPr>
                <w:b/>
                <w:smallCaps/>
                <w:szCs w:val="24"/>
                <w:lang w:val="hu-HU"/>
              </w:rPr>
              <w:t xml:space="preserve">    </w:t>
            </w:r>
            <w:r>
              <w:rPr>
                <w:b/>
                <w:smallCaps/>
                <w:szCs w:val="24"/>
                <w:lang w:val="hu-HU"/>
              </w:rPr>
              <w:t>(T: tanár; D: diák)</w:t>
            </w:r>
          </w:p>
        </w:tc>
        <w:tc>
          <w:tcPr>
            <w:tcW w:w="5529" w:type="dxa"/>
            <w:shd w:val="clear" w:color="auto" w:fill="FFE599"/>
          </w:tcPr>
          <w:p w14:paraId="7876B8DA" w14:textId="49222FC9" w:rsidR="00361C34" w:rsidRPr="00FA72E0" w:rsidRDefault="00361C34" w:rsidP="00D84276">
            <w:pPr>
              <w:spacing w:before="60" w:after="60"/>
              <w:jc w:val="center"/>
              <w:rPr>
                <w:b/>
                <w:szCs w:val="24"/>
              </w:rPr>
            </w:pPr>
            <w:r w:rsidRPr="002118F5">
              <w:rPr>
                <w:b/>
                <w:smallCaps/>
                <w:szCs w:val="24"/>
                <w:lang w:val="hu-HU"/>
              </w:rPr>
              <w:t>Módszer</w:t>
            </w:r>
          </w:p>
        </w:tc>
      </w:tr>
      <w:tr w:rsidR="00895E77" w14:paraId="0A83AEBA" w14:textId="77777777" w:rsidTr="007F2473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jc w:val="center"/>
        </w:trPr>
        <w:tc>
          <w:tcPr>
            <w:tcW w:w="993" w:type="dxa"/>
            <w:shd w:val="clear" w:color="auto" w:fill="auto"/>
            <w:vAlign w:val="center"/>
          </w:tcPr>
          <w:p w14:paraId="26D0A6A8" w14:textId="24CD19A1" w:rsidR="00895E77" w:rsidRPr="002118F5" w:rsidRDefault="00B66D2D" w:rsidP="005C0365">
            <w:pPr>
              <w:jc w:val="center"/>
              <w:rPr>
                <w:b/>
                <w:smallCaps/>
                <w:lang w:val="hu-HU"/>
              </w:rPr>
            </w:pPr>
            <w:r>
              <w:rPr>
                <w:b/>
                <w:smallCaps/>
                <w:lang w:val="hu-HU"/>
              </w:rPr>
              <w:t>3</w:t>
            </w:r>
            <w:r w:rsidR="00895E77">
              <w:rPr>
                <w:b/>
                <w:smallCaps/>
                <w:lang w:val="hu-HU"/>
              </w:rPr>
              <w:t>’</w:t>
            </w:r>
          </w:p>
        </w:tc>
        <w:tc>
          <w:tcPr>
            <w:tcW w:w="7795" w:type="dxa"/>
            <w:gridSpan w:val="2"/>
            <w:shd w:val="clear" w:color="auto" w:fill="auto"/>
          </w:tcPr>
          <w:p w14:paraId="2D963447" w14:textId="28D49757" w:rsidR="00895E77" w:rsidRPr="009B27C6" w:rsidRDefault="002E36FF" w:rsidP="00183893">
            <w:pPr>
              <w:numPr>
                <w:ilvl w:val="0"/>
                <w:numId w:val="1"/>
              </w:numPr>
              <w:spacing w:before="120"/>
              <w:rPr>
                <w:b/>
                <w:smallCaps/>
                <w:lang w:val="hu-HU"/>
              </w:rPr>
            </w:pPr>
            <w:r w:rsidRPr="009B27C6">
              <w:rPr>
                <w:b/>
                <w:smallCaps/>
                <w:lang w:val="hu-HU"/>
              </w:rPr>
              <w:t>Előkészítő tevékenység</w:t>
            </w:r>
          </w:p>
          <w:p w14:paraId="6940E486" w14:textId="32ECA457" w:rsidR="00895E77" w:rsidRPr="009E2CE3" w:rsidRDefault="00281F83" w:rsidP="00E123CD">
            <w:pPr>
              <w:spacing w:before="120"/>
              <w:rPr>
                <w:u w:val="single"/>
                <w:lang w:val="hu-HU"/>
              </w:rPr>
            </w:pPr>
            <w:r w:rsidRPr="009E2CE3">
              <w:rPr>
                <w:b/>
                <w:color w:val="auto"/>
                <w:lang w:val="hu-HU"/>
              </w:rPr>
              <w:t>Cél</w:t>
            </w:r>
            <w:r w:rsidR="00895E77" w:rsidRPr="009E2CE3">
              <w:rPr>
                <w:b/>
                <w:color w:val="auto"/>
                <w:lang w:val="hu-HU"/>
              </w:rPr>
              <w:t>:</w:t>
            </w:r>
            <w:r w:rsidR="00895E77" w:rsidRPr="009E2CE3">
              <w:rPr>
                <w:lang w:val="hu-HU"/>
              </w:rPr>
              <w:t xml:space="preserve"> </w:t>
            </w:r>
            <w:r w:rsidR="00181683">
              <w:rPr>
                <w:color w:val="auto"/>
                <w:lang w:val="hu-HU"/>
              </w:rPr>
              <w:t>Az „A part alatt kezdetű –korábban már tanult– gyermekdal felidézésével a kenyérkészítés folyamatának átgondolása</w:t>
            </w:r>
          </w:p>
          <w:p w14:paraId="48EA5338" w14:textId="0BC9498C" w:rsidR="00181683" w:rsidRPr="00181683" w:rsidRDefault="00181683" w:rsidP="00181683">
            <w:pPr>
              <w:numPr>
                <w:ilvl w:val="0"/>
                <w:numId w:val="3"/>
              </w:numPr>
              <w:spacing w:before="120"/>
              <w:rPr>
                <w:b/>
                <w:lang w:val="hu-HU"/>
              </w:rPr>
            </w:pPr>
            <w:r w:rsidRPr="009E2CE3">
              <w:rPr>
                <w:lang w:val="hu-HU"/>
              </w:rPr>
              <w:t xml:space="preserve">T: </w:t>
            </w:r>
            <w:r>
              <w:rPr>
                <w:lang w:val="hu-HU"/>
              </w:rPr>
              <w:t>Énekeljük el közösen az „A part alatt…” kezdetű éneket, közben a táblánál tegyük sorba a versszakokat! (A táblára kivetíti a tankockát.)</w:t>
            </w:r>
          </w:p>
          <w:p w14:paraId="64FD086C" w14:textId="6C4280F5" w:rsidR="00181683" w:rsidRPr="009E2CE3" w:rsidRDefault="00181683" w:rsidP="00181683">
            <w:pPr>
              <w:spacing w:before="120"/>
              <w:ind w:left="720"/>
              <w:rPr>
                <w:b/>
                <w:lang w:val="hu-HU"/>
              </w:rPr>
            </w:pPr>
            <w:r>
              <w:rPr>
                <w:bCs/>
                <w:lang w:val="hu-HU"/>
              </w:rPr>
              <w:t xml:space="preserve">A part alatt: </w:t>
            </w:r>
            <w:r w:rsidR="002A42C0">
              <w:fldChar w:fldCharType="begin"/>
            </w:r>
            <w:r w:rsidR="002A42C0">
              <w:instrText xml:space="preserve"> HYPERLINK "https://learningapps.org/watch?v=p0eko1ydk23" </w:instrText>
            </w:r>
            <w:r w:rsidR="002A42C0">
              <w:fldChar w:fldCharType="separate"/>
            </w:r>
            <w:r w:rsidRPr="005E75B1">
              <w:rPr>
                <w:rStyle w:val="Hipercze"/>
                <w:bCs/>
                <w:lang w:val="hu-HU"/>
              </w:rPr>
              <w:t>https://learningapps.org/watch?v=p0eko1ydk23</w:t>
            </w:r>
            <w:r w:rsidR="002A42C0">
              <w:rPr>
                <w:rStyle w:val="Hipercze"/>
                <w:bCs/>
                <w:lang w:val="hu-HU"/>
              </w:rPr>
              <w:fldChar w:fldCharType="end"/>
            </w:r>
          </w:p>
          <w:p w14:paraId="798BD3E6" w14:textId="53648A1E" w:rsidR="00895E77" w:rsidRPr="009E2CE3" w:rsidRDefault="00895E77" w:rsidP="00183893">
            <w:pPr>
              <w:numPr>
                <w:ilvl w:val="0"/>
                <w:numId w:val="3"/>
              </w:numPr>
              <w:spacing w:before="120"/>
              <w:rPr>
                <w:b/>
                <w:lang w:val="hu-HU"/>
              </w:rPr>
            </w:pPr>
            <w:r w:rsidRPr="009E2CE3">
              <w:rPr>
                <w:lang w:val="hu-HU"/>
              </w:rPr>
              <w:t xml:space="preserve">T: </w:t>
            </w:r>
            <w:r w:rsidR="00181683">
              <w:rPr>
                <w:lang w:val="hu-HU"/>
              </w:rPr>
              <w:t>Ma már ahhoz, hogy a búzamagból kenyér készüljön sok része a folyamatnak gépesítve van. Gondoljuk végig, milyen foglalkozások képviselői dolgoznak azon, hogy elkészüljön a kenyér?</w:t>
            </w:r>
          </w:p>
          <w:p w14:paraId="0021A1AC" w14:textId="2F8D41B2" w:rsidR="007F2473" w:rsidRPr="009E2CE3" w:rsidRDefault="00091EBE" w:rsidP="009B27C6">
            <w:pPr>
              <w:numPr>
                <w:ilvl w:val="0"/>
                <w:numId w:val="3"/>
              </w:numPr>
              <w:spacing w:before="120"/>
              <w:rPr>
                <w:bCs/>
                <w:lang w:val="hu-HU"/>
              </w:rPr>
            </w:pPr>
            <w:r w:rsidRPr="009E2CE3">
              <w:rPr>
                <w:lang w:val="hu-HU"/>
              </w:rPr>
              <w:t>D</w:t>
            </w:r>
            <w:r w:rsidR="00895E77" w:rsidRPr="009E2CE3">
              <w:rPr>
                <w:lang w:val="hu-HU"/>
              </w:rPr>
              <w:t xml:space="preserve">: </w:t>
            </w:r>
            <w:r w:rsidR="00DC7479" w:rsidRPr="009E2CE3">
              <w:rPr>
                <w:spacing w:val="-4"/>
                <w:lang w:val="hu-HU"/>
              </w:rPr>
              <w:t xml:space="preserve">példákat </w:t>
            </w:r>
            <w:r w:rsidR="008B3D52" w:rsidRPr="009E2CE3">
              <w:rPr>
                <w:spacing w:val="-4"/>
                <w:lang w:val="hu-HU"/>
              </w:rPr>
              <w:t>mondanak</w:t>
            </w:r>
            <w:r w:rsidR="00181683">
              <w:rPr>
                <w:spacing w:val="-4"/>
                <w:lang w:val="hu-HU"/>
              </w:rPr>
              <w:t>…</w:t>
            </w:r>
          </w:p>
        </w:tc>
        <w:tc>
          <w:tcPr>
            <w:tcW w:w="5529" w:type="dxa"/>
            <w:shd w:val="clear" w:color="auto" w:fill="auto"/>
          </w:tcPr>
          <w:p w14:paraId="2543F8E9" w14:textId="77777777" w:rsidR="00895E77" w:rsidRPr="000D509D" w:rsidRDefault="00895E77" w:rsidP="005C0365">
            <w:pPr>
              <w:jc w:val="center"/>
              <w:rPr>
                <w:lang w:val="hu-HU"/>
              </w:rPr>
            </w:pPr>
          </w:p>
          <w:p w14:paraId="0A8252AD" w14:textId="77777777" w:rsidR="00E30B78" w:rsidRPr="000D509D" w:rsidRDefault="00E30B78" w:rsidP="005C0365">
            <w:pPr>
              <w:jc w:val="center"/>
              <w:rPr>
                <w:lang w:val="hu-HU"/>
              </w:rPr>
            </w:pPr>
          </w:p>
          <w:p w14:paraId="5A5031B8" w14:textId="4E5A2227" w:rsidR="00E30B78" w:rsidRDefault="00E30B78" w:rsidP="005C0365">
            <w:pPr>
              <w:jc w:val="center"/>
              <w:rPr>
                <w:lang w:val="hu-HU"/>
              </w:rPr>
            </w:pPr>
          </w:p>
          <w:p w14:paraId="72DD026A" w14:textId="2EE485FB" w:rsidR="00181683" w:rsidRPr="000D509D" w:rsidRDefault="00181683" w:rsidP="005C0365">
            <w:pPr>
              <w:jc w:val="center"/>
              <w:rPr>
                <w:lang w:val="hu-HU"/>
              </w:rPr>
            </w:pPr>
            <w:r>
              <w:rPr>
                <w:lang w:val="hu-HU"/>
              </w:rPr>
              <w:t>Közös munka</w:t>
            </w:r>
          </w:p>
          <w:p w14:paraId="24B7039C" w14:textId="77777777" w:rsidR="00E30B78" w:rsidRPr="000D509D" w:rsidRDefault="00E30B78" w:rsidP="005C0365">
            <w:pPr>
              <w:jc w:val="center"/>
              <w:rPr>
                <w:lang w:val="hu-HU"/>
              </w:rPr>
            </w:pPr>
          </w:p>
          <w:p w14:paraId="048BEEC0" w14:textId="490A0265" w:rsidR="00E30B78" w:rsidRDefault="00E30B78" w:rsidP="005C0365">
            <w:pPr>
              <w:jc w:val="center"/>
              <w:rPr>
                <w:lang w:val="hu-HU"/>
              </w:rPr>
            </w:pPr>
          </w:p>
          <w:p w14:paraId="200AAAFE" w14:textId="544EA4FE" w:rsidR="009B27C6" w:rsidRDefault="009B27C6" w:rsidP="005C0365">
            <w:pPr>
              <w:jc w:val="center"/>
              <w:rPr>
                <w:lang w:val="hu-HU"/>
              </w:rPr>
            </w:pPr>
          </w:p>
          <w:p w14:paraId="681C927E" w14:textId="77777777" w:rsidR="009B27C6" w:rsidRDefault="009B27C6" w:rsidP="005C0365">
            <w:pPr>
              <w:jc w:val="center"/>
              <w:rPr>
                <w:lang w:val="hu-HU"/>
              </w:rPr>
            </w:pPr>
          </w:p>
          <w:p w14:paraId="5AB2BDC2" w14:textId="77777777" w:rsidR="00584F11" w:rsidRPr="000D509D" w:rsidRDefault="00584F11" w:rsidP="00584F11">
            <w:pPr>
              <w:jc w:val="center"/>
              <w:rPr>
                <w:lang w:val="hu-HU"/>
              </w:rPr>
            </w:pPr>
            <w:r w:rsidRPr="000D509D">
              <w:rPr>
                <w:lang w:val="hu-HU"/>
              </w:rPr>
              <w:t>Brainstorming</w:t>
            </w:r>
          </w:p>
          <w:p w14:paraId="43395BCD" w14:textId="049DE2FD" w:rsidR="00D91A83" w:rsidRPr="000D509D" w:rsidRDefault="00D91A83" w:rsidP="009B27C6">
            <w:pPr>
              <w:rPr>
                <w:color w:val="auto"/>
                <w:lang w:val="hu-HU"/>
              </w:rPr>
            </w:pPr>
          </w:p>
        </w:tc>
      </w:tr>
      <w:tr w:rsidR="005A20C3" w:rsidRPr="00A45F90" w14:paraId="677E0A3F" w14:textId="77777777" w:rsidTr="007F2473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D124B5" w14:textId="6EA03053" w:rsidR="005A20C3" w:rsidRPr="00FA72E0" w:rsidRDefault="00823545" w:rsidP="006D4F85">
            <w:pPr>
              <w:spacing w:before="240" w:after="240"/>
              <w:jc w:val="center"/>
              <w:rPr>
                <w:b/>
                <w:smallCaps/>
                <w:szCs w:val="24"/>
              </w:rPr>
            </w:pPr>
            <w:r>
              <w:rPr>
                <w:b/>
                <w:smallCaps/>
                <w:szCs w:val="24"/>
              </w:rPr>
              <w:t>10</w:t>
            </w:r>
            <w:r w:rsidR="005A20C3">
              <w:rPr>
                <w:b/>
                <w:smallCaps/>
                <w:szCs w:val="24"/>
              </w:rPr>
              <w:t>’</w:t>
            </w:r>
          </w:p>
        </w:tc>
        <w:tc>
          <w:tcPr>
            <w:tcW w:w="77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9D46C9" w14:textId="2BC1692C" w:rsidR="000617EF" w:rsidRPr="009B27C6" w:rsidRDefault="00181683" w:rsidP="009B27C6">
            <w:pPr>
              <w:numPr>
                <w:ilvl w:val="0"/>
                <w:numId w:val="1"/>
              </w:numPr>
              <w:spacing w:before="120"/>
              <w:rPr>
                <w:b/>
                <w:smallCaps/>
                <w:lang w:val="hu-HU"/>
              </w:rPr>
            </w:pPr>
            <w:r w:rsidRPr="009B27C6">
              <w:rPr>
                <w:b/>
                <w:smallCaps/>
                <w:lang w:val="hu-HU"/>
              </w:rPr>
              <w:t>Búzamagból kenyér készül</w:t>
            </w:r>
          </w:p>
          <w:p w14:paraId="50BB9EA6" w14:textId="58C63780" w:rsidR="009B08C5" w:rsidRDefault="009B08C5" w:rsidP="009E3754">
            <w:pPr>
              <w:spacing w:before="60" w:after="60"/>
              <w:rPr>
                <w:b/>
                <w:color w:val="auto"/>
                <w:lang w:val="hu-HU"/>
              </w:rPr>
            </w:pPr>
            <w:r w:rsidRPr="009E3754">
              <w:rPr>
                <w:b/>
                <w:bCs/>
                <w:spacing w:val="-6"/>
                <w:szCs w:val="24"/>
                <w:lang w:val="hu-HU"/>
              </w:rPr>
              <w:t>Cél:</w:t>
            </w:r>
            <w:r>
              <w:rPr>
                <w:spacing w:val="-6"/>
                <w:szCs w:val="24"/>
                <w:lang w:val="hu-HU"/>
              </w:rPr>
              <w:t xml:space="preserve"> </w:t>
            </w:r>
            <w:r w:rsidR="00181683">
              <w:rPr>
                <w:spacing w:val="-6"/>
                <w:szCs w:val="24"/>
                <w:lang w:val="hu-HU"/>
              </w:rPr>
              <w:t>A búzamag elvetésétől a kenyér tálalásáig zajló folyamatban résztvevők foglalkozásának megismertetése a diákokkal</w:t>
            </w:r>
          </w:p>
          <w:p w14:paraId="3A7D2C03" w14:textId="4C9D7E30" w:rsidR="00F81524" w:rsidRPr="00905DE6" w:rsidRDefault="00F81524" w:rsidP="009B27C6">
            <w:pPr>
              <w:numPr>
                <w:ilvl w:val="0"/>
                <w:numId w:val="4"/>
              </w:numPr>
              <w:spacing w:before="60" w:after="60"/>
              <w:rPr>
                <w:lang w:val="hu-HU"/>
              </w:rPr>
            </w:pPr>
            <w:r w:rsidRPr="00905DE6">
              <w:rPr>
                <w:lang w:val="hu-HU"/>
              </w:rPr>
              <w:t xml:space="preserve">T: </w:t>
            </w:r>
            <w:r w:rsidR="00181683">
              <w:rPr>
                <w:color w:val="auto"/>
                <w:lang w:val="hu-HU"/>
              </w:rPr>
              <w:t>Vegyétek elő a telefonotokat és</w:t>
            </w:r>
            <w:r w:rsidR="005E2889">
              <w:rPr>
                <w:color w:val="auto"/>
                <w:lang w:val="hu-HU"/>
              </w:rPr>
              <w:t xml:space="preserve"> a linket</w:t>
            </w:r>
            <w:r w:rsidR="00181683">
              <w:rPr>
                <w:color w:val="auto"/>
                <w:lang w:val="hu-HU"/>
              </w:rPr>
              <w:t xml:space="preserve"> megnyitva tegyétek sorba a tevékenységeket!</w:t>
            </w:r>
            <w:r w:rsidRPr="00905DE6">
              <w:rPr>
                <w:color w:val="auto"/>
                <w:lang w:val="hu-HU"/>
              </w:rPr>
              <w:t xml:space="preserve"> </w:t>
            </w:r>
          </w:p>
          <w:p w14:paraId="754C7ADB" w14:textId="358BFAE0" w:rsidR="009B08C5" w:rsidRDefault="00195158" w:rsidP="00974D12">
            <w:pPr>
              <w:spacing w:before="60" w:after="60"/>
              <w:rPr>
                <w:b/>
                <w:color w:val="auto"/>
                <w:lang w:val="hu-HU"/>
              </w:rPr>
            </w:pPr>
            <w:r>
              <w:rPr>
                <w:bCs/>
                <w:lang w:val="hu-HU"/>
              </w:rPr>
              <w:t>K</w:t>
            </w:r>
            <w:r w:rsidR="00181683">
              <w:rPr>
                <w:bCs/>
                <w:lang w:val="hu-HU"/>
              </w:rPr>
              <w:t>enyér</w:t>
            </w:r>
            <w:r>
              <w:rPr>
                <w:bCs/>
                <w:lang w:val="hu-HU"/>
              </w:rPr>
              <w:t xml:space="preserve"> készítése</w:t>
            </w:r>
            <w:r w:rsidR="00181683">
              <w:rPr>
                <w:bCs/>
                <w:lang w:val="hu-HU"/>
              </w:rPr>
              <w:t xml:space="preserve"> </w:t>
            </w:r>
            <w:r>
              <w:rPr>
                <w:bCs/>
                <w:lang w:val="hu-HU"/>
              </w:rPr>
              <w:t>(</w:t>
            </w:r>
            <w:r w:rsidR="00181683">
              <w:rPr>
                <w:bCs/>
                <w:lang w:val="hu-HU"/>
              </w:rPr>
              <w:t>sorba</w:t>
            </w:r>
            <w:r w:rsidR="00D84276">
              <w:rPr>
                <w:bCs/>
                <w:lang w:val="hu-HU"/>
              </w:rPr>
              <w:t xml:space="preserve"> </w:t>
            </w:r>
            <w:r w:rsidR="00181683">
              <w:rPr>
                <w:bCs/>
                <w:lang w:val="hu-HU"/>
              </w:rPr>
              <w:t>rendezés</w:t>
            </w:r>
            <w:r>
              <w:rPr>
                <w:bCs/>
                <w:lang w:val="hu-HU"/>
              </w:rPr>
              <w:t>)</w:t>
            </w:r>
            <w:r w:rsidR="00181683">
              <w:rPr>
                <w:bCs/>
                <w:lang w:val="hu-HU"/>
              </w:rPr>
              <w:t xml:space="preserve">: </w:t>
            </w:r>
            <w:hyperlink r:id="rId8" w:history="1">
              <w:r w:rsidR="00181683" w:rsidRPr="005E75B1">
                <w:rPr>
                  <w:rStyle w:val="Hipercze"/>
                  <w:bCs/>
                  <w:lang w:val="hu-HU"/>
                </w:rPr>
                <w:t>https://learningapps.org/view5083462</w:t>
              </w:r>
            </w:hyperlink>
          </w:p>
          <w:p w14:paraId="4EB3D620" w14:textId="6E4E5C31" w:rsidR="00EC41D1" w:rsidRPr="00905DE6" w:rsidRDefault="005252F3" w:rsidP="00974D12">
            <w:pPr>
              <w:spacing w:before="60" w:after="60"/>
              <w:rPr>
                <w:bCs/>
                <w:lang w:val="hu-HU"/>
              </w:rPr>
            </w:pPr>
            <w:r w:rsidRPr="00905DE6">
              <w:rPr>
                <w:b/>
                <w:color w:val="auto"/>
                <w:lang w:val="hu-HU"/>
              </w:rPr>
              <w:t>Cél</w:t>
            </w:r>
            <w:r w:rsidR="005A20C3" w:rsidRPr="00905DE6">
              <w:rPr>
                <w:b/>
                <w:color w:val="auto"/>
                <w:lang w:val="hu-HU"/>
              </w:rPr>
              <w:t>:</w:t>
            </w:r>
            <w:r w:rsidR="003F62BB" w:rsidRPr="00905DE6">
              <w:rPr>
                <w:bCs/>
                <w:lang w:val="hu-HU"/>
              </w:rPr>
              <w:t xml:space="preserve"> </w:t>
            </w:r>
            <w:r w:rsidR="00945C6C">
              <w:rPr>
                <w:bCs/>
                <w:lang w:val="hu-HU"/>
              </w:rPr>
              <w:t>A</w:t>
            </w:r>
            <w:r w:rsidR="00512258">
              <w:rPr>
                <w:bCs/>
                <w:lang w:val="hu-HU"/>
              </w:rPr>
              <w:t xml:space="preserve"> </w:t>
            </w:r>
            <w:r w:rsidR="00195158">
              <w:rPr>
                <w:bCs/>
                <w:lang w:val="hu-HU"/>
              </w:rPr>
              <w:t>mezőgazdasággal, élelmiszeriparral, kereskedelemmel és vendéglátással</w:t>
            </w:r>
            <w:r w:rsidR="00512258">
              <w:rPr>
                <w:bCs/>
                <w:lang w:val="hu-HU"/>
              </w:rPr>
              <w:t xml:space="preserve"> kap</w:t>
            </w:r>
            <w:r w:rsidR="00265FC5">
              <w:rPr>
                <w:bCs/>
                <w:lang w:val="hu-HU"/>
              </w:rPr>
              <w:t>c</w:t>
            </w:r>
            <w:r w:rsidR="00512258">
              <w:rPr>
                <w:bCs/>
                <w:lang w:val="hu-HU"/>
              </w:rPr>
              <w:t xml:space="preserve">solatos </w:t>
            </w:r>
            <w:r w:rsidR="00265FC5">
              <w:rPr>
                <w:bCs/>
                <w:lang w:val="hu-HU"/>
              </w:rPr>
              <w:t>foglalkozások gyűjtése</w:t>
            </w:r>
          </w:p>
          <w:p w14:paraId="7F26A0BF" w14:textId="19EADB76" w:rsidR="005A20C3" w:rsidRPr="00905DE6" w:rsidRDefault="00D976EE" w:rsidP="009B27C6">
            <w:pPr>
              <w:numPr>
                <w:ilvl w:val="0"/>
                <w:numId w:val="4"/>
              </w:numPr>
              <w:spacing w:before="60" w:after="60"/>
              <w:rPr>
                <w:lang w:val="hu-HU"/>
              </w:rPr>
            </w:pPr>
            <w:r>
              <w:rPr>
                <w:lang w:val="hu-HU"/>
              </w:rPr>
              <w:t>T</w:t>
            </w:r>
            <w:r w:rsidR="005A20C3" w:rsidRPr="00905DE6">
              <w:rPr>
                <w:lang w:val="hu-HU"/>
              </w:rPr>
              <w:t>:</w:t>
            </w:r>
            <w:r w:rsidR="005A20C3" w:rsidRPr="00905DE6">
              <w:rPr>
                <w:color w:val="auto"/>
                <w:lang w:val="hu-HU"/>
              </w:rPr>
              <w:t xml:space="preserve"> </w:t>
            </w:r>
            <w:r w:rsidR="00195158">
              <w:rPr>
                <w:color w:val="auto"/>
                <w:lang w:val="hu-HU"/>
              </w:rPr>
              <w:t>Nézzük végig, mely foglalkozások képviselői vesznek részt az egyes tevékenységekben</w:t>
            </w:r>
            <w:r w:rsidR="002E7D80">
              <w:rPr>
                <w:color w:val="auto"/>
                <w:lang w:val="hu-HU"/>
              </w:rPr>
              <w:t xml:space="preserve"> </w:t>
            </w:r>
            <w:r w:rsidR="00D11A75">
              <w:rPr>
                <w:color w:val="auto"/>
                <w:lang w:val="hu-HU"/>
              </w:rPr>
              <w:t xml:space="preserve">és </w:t>
            </w:r>
            <w:r w:rsidR="002C3958">
              <w:rPr>
                <w:color w:val="auto"/>
                <w:lang w:val="hu-HU"/>
              </w:rPr>
              <w:t>azt, hogy milyen</w:t>
            </w:r>
            <w:r w:rsidR="00A965D5">
              <w:rPr>
                <w:color w:val="auto"/>
                <w:lang w:val="hu-HU"/>
              </w:rPr>
              <w:t xml:space="preserve"> </w:t>
            </w:r>
            <w:r w:rsidR="002C3958">
              <w:rPr>
                <w:color w:val="auto"/>
                <w:lang w:val="hu-HU"/>
              </w:rPr>
              <w:t>k</w:t>
            </w:r>
            <w:r w:rsidR="00A965D5">
              <w:rPr>
                <w:color w:val="auto"/>
                <w:lang w:val="hu-HU"/>
              </w:rPr>
              <w:t>épzettség</w:t>
            </w:r>
            <w:r w:rsidR="002C3958">
              <w:rPr>
                <w:color w:val="auto"/>
                <w:lang w:val="hu-HU"/>
              </w:rPr>
              <w:t xml:space="preserve"> szükséges hozzájuk</w:t>
            </w:r>
            <w:r w:rsidR="00533827">
              <w:rPr>
                <w:color w:val="auto"/>
                <w:lang w:val="hu-HU"/>
              </w:rPr>
              <w:t xml:space="preserve"> (á</w:t>
            </w:r>
            <w:r w:rsidR="00B3489C">
              <w:rPr>
                <w:color w:val="auto"/>
                <w:lang w:val="hu-HU"/>
              </w:rPr>
              <w:t>ltalános iskola, középiskola</w:t>
            </w:r>
            <w:r w:rsidR="002509C2">
              <w:rPr>
                <w:color w:val="auto"/>
                <w:lang w:val="hu-HU"/>
              </w:rPr>
              <w:t>,</w:t>
            </w:r>
            <w:r w:rsidR="00FC0452">
              <w:rPr>
                <w:color w:val="auto"/>
                <w:lang w:val="hu-HU"/>
              </w:rPr>
              <w:t xml:space="preserve"> </w:t>
            </w:r>
            <w:r w:rsidR="00B3489C">
              <w:rPr>
                <w:color w:val="auto"/>
                <w:lang w:val="hu-HU"/>
              </w:rPr>
              <w:t xml:space="preserve">egyetemi </w:t>
            </w:r>
            <w:r w:rsidR="00FC0452">
              <w:rPr>
                <w:color w:val="auto"/>
                <w:lang w:val="hu-HU"/>
              </w:rPr>
              <w:t>diploma</w:t>
            </w:r>
            <w:r w:rsidR="002509C2">
              <w:rPr>
                <w:color w:val="auto"/>
                <w:lang w:val="hu-HU"/>
              </w:rPr>
              <w:t>).</w:t>
            </w:r>
          </w:p>
          <w:p w14:paraId="4BF94D6D" w14:textId="77777777" w:rsidR="003C11ED" w:rsidRDefault="00195158" w:rsidP="009B27C6">
            <w:pPr>
              <w:numPr>
                <w:ilvl w:val="0"/>
                <w:numId w:val="4"/>
              </w:numPr>
              <w:spacing w:before="60" w:after="120"/>
              <w:rPr>
                <w:lang w:val="hu-HU"/>
              </w:rPr>
            </w:pPr>
            <w:r>
              <w:rPr>
                <w:lang w:val="hu-HU"/>
              </w:rPr>
              <w:t>D: Felsorolják a folyamat egyes szakaszaihoz tartozó foglalkozásokat.</w:t>
            </w:r>
          </w:p>
          <w:p w14:paraId="5DEE7105" w14:textId="3CA7BBF2" w:rsidR="00326653" w:rsidRPr="00750752" w:rsidRDefault="00326653" w:rsidP="00750752">
            <w:pPr>
              <w:numPr>
                <w:ilvl w:val="0"/>
                <w:numId w:val="4"/>
              </w:numPr>
              <w:spacing w:before="60" w:after="120"/>
              <w:rPr>
                <w:lang w:val="hu-HU"/>
              </w:rPr>
            </w:pPr>
            <w:r>
              <w:rPr>
                <w:lang w:val="hu-HU"/>
              </w:rPr>
              <w:t>A diákok 3 csoportban dolgoznak tovább, a tanár kiosztja a lapot a csoportoknak a feladattal: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ECD502" w14:textId="77777777" w:rsidR="00460CA4" w:rsidRPr="000D509D" w:rsidRDefault="00460CA4" w:rsidP="00C13A72">
            <w:pPr>
              <w:jc w:val="center"/>
              <w:rPr>
                <w:lang w:val="hu-HU"/>
              </w:rPr>
            </w:pPr>
          </w:p>
          <w:p w14:paraId="7CEAC58E" w14:textId="77777777" w:rsidR="009A405D" w:rsidRPr="000D509D" w:rsidRDefault="009A405D" w:rsidP="00C13A72">
            <w:pPr>
              <w:jc w:val="center"/>
              <w:rPr>
                <w:lang w:val="hu-HU"/>
              </w:rPr>
            </w:pPr>
          </w:p>
          <w:p w14:paraId="64E186F7" w14:textId="3A7D1EB0" w:rsidR="00C13A72" w:rsidRPr="000D509D" w:rsidRDefault="00F81524" w:rsidP="00C13A72">
            <w:pPr>
              <w:jc w:val="center"/>
              <w:rPr>
                <w:lang w:val="hu-HU"/>
              </w:rPr>
            </w:pPr>
            <w:r>
              <w:rPr>
                <w:lang w:val="hu-HU"/>
              </w:rPr>
              <w:t>Egyéni</w:t>
            </w:r>
            <w:r w:rsidR="00181683">
              <w:rPr>
                <w:lang w:val="hu-HU"/>
              </w:rPr>
              <w:t xml:space="preserve"> </w:t>
            </w:r>
            <w:r w:rsidR="00C14BB8">
              <w:rPr>
                <w:lang w:val="hu-HU"/>
              </w:rPr>
              <w:t>munka</w:t>
            </w:r>
          </w:p>
          <w:p w14:paraId="25430973" w14:textId="42DE6D5B" w:rsidR="00A74165" w:rsidRDefault="00A74165" w:rsidP="00181683">
            <w:pPr>
              <w:jc w:val="center"/>
              <w:rPr>
                <w:color w:val="auto"/>
                <w:lang w:val="hu-HU"/>
              </w:rPr>
            </w:pPr>
          </w:p>
          <w:p w14:paraId="6A161885" w14:textId="77777777" w:rsidR="00A45F90" w:rsidRDefault="00A45F90" w:rsidP="00181683">
            <w:pPr>
              <w:jc w:val="center"/>
              <w:rPr>
                <w:color w:val="auto"/>
                <w:lang w:val="hu-HU"/>
              </w:rPr>
            </w:pPr>
          </w:p>
          <w:p w14:paraId="4D416FF3" w14:textId="7E1AD6A4" w:rsidR="005A20C3" w:rsidRDefault="00195158" w:rsidP="006D4F85">
            <w:pPr>
              <w:spacing w:before="240" w:after="240"/>
              <w:jc w:val="center"/>
              <w:rPr>
                <w:lang w:val="hu-HU"/>
              </w:rPr>
            </w:pPr>
            <w:r>
              <w:rPr>
                <w:lang w:val="hu-HU"/>
              </w:rPr>
              <w:t>Helyes sorrend megbeszélése</w:t>
            </w:r>
            <w:r w:rsidR="00145C6A">
              <w:rPr>
                <w:lang w:val="hu-HU"/>
              </w:rPr>
              <w:t xml:space="preserve"> a tanár irányításával</w:t>
            </w:r>
          </w:p>
          <w:p w14:paraId="763EA267" w14:textId="4286A7C1" w:rsidR="000159ED" w:rsidRDefault="000159ED" w:rsidP="006D4F85">
            <w:pPr>
              <w:spacing w:before="240" w:after="240"/>
              <w:jc w:val="center"/>
              <w:rPr>
                <w:lang w:val="hu-HU"/>
              </w:rPr>
            </w:pPr>
          </w:p>
          <w:p w14:paraId="0E6DED64" w14:textId="0A29E0A4" w:rsidR="000159ED" w:rsidRDefault="00195158" w:rsidP="00AC4E02">
            <w:pPr>
              <w:spacing w:before="240" w:after="240"/>
              <w:jc w:val="center"/>
              <w:rPr>
                <w:lang w:val="hu-HU"/>
              </w:rPr>
            </w:pPr>
            <w:r>
              <w:rPr>
                <w:lang w:val="hu-HU"/>
              </w:rPr>
              <w:t>Frontális munka</w:t>
            </w:r>
          </w:p>
          <w:p w14:paraId="28F0F53A" w14:textId="77777777" w:rsidR="00D91A83" w:rsidRDefault="00D91A83" w:rsidP="00AC4E02">
            <w:pPr>
              <w:spacing w:before="240" w:after="240"/>
              <w:jc w:val="center"/>
              <w:rPr>
                <w:lang w:val="hu-HU"/>
              </w:rPr>
            </w:pPr>
          </w:p>
          <w:p w14:paraId="16C39028" w14:textId="04189369" w:rsidR="00326653" w:rsidRPr="00AC4E02" w:rsidRDefault="00326653" w:rsidP="00750752">
            <w:pPr>
              <w:spacing w:before="240" w:after="240"/>
              <w:rPr>
                <w:lang w:val="hu-HU"/>
              </w:rPr>
            </w:pPr>
          </w:p>
        </w:tc>
      </w:tr>
      <w:tr w:rsidR="00C808ED" w:rsidRPr="002E2858" w14:paraId="0C353C30" w14:textId="77777777" w:rsidTr="007F2473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</w:tcPr>
          <w:p w14:paraId="306699E7" w14:textId="2A9F64AC" w:rsidR="00C808ED" w:rsidRDefault="00C808ED" w:rsidP="00C84A25">
            <w:pPr>
              <w:spacing w:before="60" w:after="60"/>
              <w:jc w:val="center"/>
              <w:rPr>
                <w:b/>
                <w:smallCaps/>
                <w:szCs w:val="24"/>
              </w:rPr>
            </w:pPr>
            <w:proofErr w:type="spellStart"/>
            <w:r>
              <w:rPr>
                <w:b/>
                <w:smallCaps/>
                <w:szCs w:val="24"/>
              </w:rPr>
              <w:lastRenderedPageBreak/>
              <w:t>Idő</w:t>
            </w:r>
            <w:proofErr w:type="spellEnd"/>
          </w:p>
        </w:tc>
        <w:tc>
          <w:tcPr>
            <w:tcW w:w="77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vAlign w:val="center"/>
          </w:tcPr>
          <w:p w14:paraId="6B2AFFCB" w14:textId="2A38D5EB" w:rsidR="00C808ED" w:rsidRPr="00BD0DEC" w:rsidRDefault="00C808ED" w:rsidP="00C84A25">
            <w:pPr>
              <w:spacing w:before="60" w:after="60"/>
              <w:ind w:left="360"/>
              <w:jc w:val="center"/>
              <w:rPr>
                <w:b/>
                <w:lang w:val="hu-HU"/>
              </w:rPr>
            </w:pPr>
            <w:r>
              <w:rPr>
                <w:b/>
                <w:smallCaps/>
                <w:szCs w:val="24"/>
                <w:lang w:val="hu-HU"/>
              </w:rPr>
              <w:t>Folyamat              (T: tanár; D: diák)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</w:tcPr>
          <w:p w14:paraId="6BA3F685" w14:textId="6F5D198D" w:rsidR="00C808ED" w:rsidRPr="000D509D" w:rsidRDefault="00C808ED" w:rsidP="00C84A25">
            <w:pPr>
              <w:spacing w:before="60" w:after="60"/>
              <w:jc w:val="center"/>
              <w:rPr>
                <w:lang w:val="hu-HU"/>
              </w:rPr>
            </w:pPr>
            <w:r w:rsidRPr="002118F5">
              <w:rPr>
                <w:b/>
                <w:smallCaps/>
                <w:szCs w:val="24"/>
                <w:lang w:val="hu-HU"/>
              </w:rPr>
              <w:t>Módszer</w:t>
            </w:r>
          </w:p>
        </w:tc>
      </w:tr>
      <w:tr w:rsidR="00D84276" w:rsidRPr="002E2858" w14:paraId="3AF72297" w14:textId="77777777" w:rsidTr="00D84276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57100C" w14:textId="77777777" w:rsidR="00D84276" w:rsidRDefault="00D84276" w:rsidP="00C84A25">
            <w:pPr>
              <w:spacing w:before="60" w:after="60"/>
              <w:jc w:val="center"/>
              <w:rPr>
                <w:b/>
                <w:smallCaps/>
                <w:szCs w:val="24"/>
              </w:rPr>
            </w:pPr>
          </w:p>
        </w:tc>
        <w:tc>
          <w:tcPr>
            <w:tcW w:w="77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EB3AE7" w14:textId="77777777" w:rsidR="00D84276" w:rsidRPr="00326653" w:rsidRDefault="00D84276" w:rsidP="00750752">
            <w:pPr>
              <w:ind w:left="360"/>
              <w:rPr>
                <w:b/>
                <w:lang w:val="hu-HU"/>
              </w:rPr>
            </w:pPr>
            <w:r w:rsidRPr="00326653">
              <w:rPr>
                <w:b/>
                <w:lang w:val="hu-HU"/>
              </w:rPr>
              <w:t>1. csoport</w:t>
            </w:r>
          </w:p>
          <w:p w14:paraId="5F3F83FC" w14:textId="77777777" w:rsidR="00D84276" w:rsidRDefault="00D84276" w:rsidP="00750752">
            <w:pPr>
              <w:numPr>
                <w:ilvl w:val="0"/>
                <w:numId w:val="4"/>
              </w:numPr>
              <w:rPr>
                <w:lang w:val="hu-HU"/>
              </w:rPr>
            </w:pPr>
            <w:r>
              <w:rPr>
                <w:lang w:val="hu-HU"/>
              </w:rPr>
              <w:t>T: Vegyétek észre, hogy egyes feladatokhoz kiegészítő foglalkozások is kapcsolódnak! Keressetek rá példát a folyamatokban! Írjátok le a lapra!</w:t>
            </w:r>
          </w:p>
          <w:p w14:paraId="22B7531C" w14:textId="77777777" w:rsidR="00D84276" w:rsidRDefault="00D84276" w:rsidP="00750752">
            <w:pPr>
              <w:numPr>
                <w:ilvl w:val="0"/>
                <w:numId w:val="4"/>
              </w:numPr>
              <w:rPr>
                <w:lang w:val="hu-HU"/>
              </w:rPr>
            </w:pPr>
            <w:r>
              <w:rPr>
                <w:lang w:val="hu-HU"/>
              </w:rPr>
              <w:t xml:space="preserve">D: példákat keresnek – pl. kombájn elromlik, meg kell szerelni </w:t>
            </w:r>
            <w:r>
              <w:rPr>
                <w:lang w:val="hu-HU"/>
              </w:rPr>
              <w:sym w:font="Symbol" w:char="F0AE"/>
            </w:r>
            <w:r>
              <w:rPr>
                <w:lang w:val="hu-HU"/>
              </w:rPr>
              <w:t xml:space="preserve"> mezőgazdasági gépszerelő stb.</w:t>
            </w:r>
          </w:p>
          <w:p w14:paraId="6DFC169C" w14:textId="77777777" w:rsidR="00D84276" w:rsidRPr="00326653" w:rsidRDefault="00D84276" w:rsidP="00750752">
            <w:pPr>
              <w:ind w:left="360"/>
              <w:rPr>
                <w:b/>
                <w:lang w:val="hu-HU"/>
              </w:rPr>
            </w:pPr>
            <w:r w:rsidRPr="00326653">
              <w:rPr>
                <w:b/>
                <w:lang w:val="hu-HU"/>
              </w:rPr>
              <w:t>2. csoport</w:t>
            </w:r>
          </w:p>
          <w:p w14:paraId="7AFC5CC6" w14:textId="77777777" w:rsidR="00D84276" w:rsidRDefault="00D84276" w:rsidP="00750752">
            <w:pPr>
              <w:numPr>
                <w:ilvl w:val="0"/>
                <w:numId w:val="4"/>
              </w:numPr>
              <w:rPr>
                <w:lang w:val="hu-HU"/>
              </w:rPr>
            </w:pPr>
            <w:r>
              <w:rPr>
                <w:lang w:val="hu-HU"/>
              </w:rPr>
              <w:t>T: A feladat néhány szakasza tovább bontható, melyek ezek? Kik dolgoznak ott? Gyűjtsetek példákat és írjátok le a lapra!</w:t>
            </w:r>
          </w:p>
          <w:p w14:paraId="3E800CBE" w14:textId="77777777" w:rsidR="00D84276" w:rsidRDefault="00D84276" w:rsidP="00750752">
            <w:pPr>
              <w:numPr>
                <w:ilvl w:val="0"/>
                <w:numId w:val="4"/>
              </w:numPr>
              <w:rPr>
                <w:lang w:val="hu-HU"/>
              </w:rPr>
            </w:pPr>
            <w:r>
              <w:rPr>
                <w:lang w:val="hu-HU"/>
              </w:rPr>
              <w:t xml:space="preserve">D: példákat gyűjtenek – pl. kenyérgyárból elszállítják az üzletekbe </w:t>
            </w:r>
            <w:r>
              <w:rPr>
                <w:lang w:val="hu-HU"/>
              </w:rPr>
              <w:sym w:font="Symbol" w:char="F0AE"/>
            </w:r>
            <w:r>
              <w:rPr>
                <w:lang w:val="hu-HU"/>
              </w:rPr>
              <w:t xml:space="preserve"> nagykereskedelemben dolgozók, raktározás, logisztikai feladatok, kiskereskedelemben dolgozók stb.</w:t>
            </w:r>
          </w:p>
          <w:p w14:paraId="5175B5C1" w14:textId="77777777" w:rsidR="00D84276" w:rsidRPr="00326653" w:rsidRDefault="00D84276" w:rsidP="00750752">
            <w:pPr>
              <w:ind w:left="360"/>
              <w:rPr>
                <w:b/>
                <w:lang w:val="hu-HU"/>
              </w:rPr>
            </w:pPr>
            <w:r w:rsidRPr="00326653">
              <w:rPr>
                <w:b/>
                <w:lang w:val="hu-HU"/>
              </w:rPr>
              <w:t>3. csoport</w:t>
            </w:r>
          </w:p>
          <w:p w14:paraId="2BCA9A10" w14:textId="77777777" w:rsidR="00D84276" w:rsidRDefault="00D84276" w:rsidP="00750752">
            <w:pPr>
              <w:numPr>
                <w:ilvl w:val="0"/>
                <w:numId w:val="4"/>
              </w:numPr>
              <w:rPr>
                <w:lang w:val="hu-HU"/>
              </w:rPr>
            </w:pPr>
            <w:r>
              <w:rPr>
                <w:lang w:val="hu-HU"/>
              </w:rPr>
              <w:t>T: Nemcsak otthon ehetjük a kenyeret, mely foglalkozások képviselői vesznek még részt a folyamatban, ha étteremben eszünk kenyérből készült ételt? A lapra írjatok minél több foglalkozást ehhez!</w:t>
            </w:r>
          </w:p>
          <w:p w14:paraId="16850F56" w14:textId="77777777" w:rsidR="00D84276" w:rsidRDefault="00D84276" w:rsidP="00750752">
            <w:pPr>
              <w:numPr>
                <w:ilvl w:val="0"/>
                <w:numId w:val="4"/>
              </w:numPr>
              <w:rPr>
                <w:lang w:val="hu-HU"/>
              </w:rPr>
            </w:pPr>
            <w:r>
              <w:rPr>
                <w:lang w:val="hu-HU"/>
              </w:rPr>
              <w:t>D: példákat írnak (szakács, pincér, konyhalány…)</w:t>
            </w:r>
          </w:p>
          <w:p w14:paraId="0E0F5A54" w14:textId="09AA2093" w:rsidR="00D84276" w:rsidRPr="00750752" w:rsidRDefault="00D84276" w:rsidP="00750752">
            <w:pPr>
              <w:ind w:left="360"/>
              <w:jc w:val="center"/>
              <w:rPr>
                <w:b/>
                <w:smallCaps/>
                <w:spacing w:val="-4"/>
                <w:szCs w:val="24"/>
                <w:lang w:val="hu-HU"/>
              </w:rPr>
            </w:pPr>
            <w:r w:rsidRPr="00750752">
              <w:rPr>
                <w:spacing w:val="-4"/>
                <w:lang w:val="hu-HU"/>
              </w:rPr>
              <w:t>A csoportok munkájának megbeszélésére a következő foglalkozáson kerül sor.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1584B7" w14:textId="77777777" w:rsidR="00D84276" w:rsidRDefault="00D84276" w:rsidP="00D84276">
            <w:pPr>
              <w:spacing w:before="240" w:after="240"/>
              <w:jc w:val="center"/>
              <w:rPr>
                <w:lang w:val="hu-HU"/>
              </w:rPr>
            </w:pPr>
            <w:r>
              <w:rPr>
                <w:lang w:val="hu-HU"/>
              </w:rPr>
              <w:t>Csoportmunka 3 csoportban</w:t>
            </w:r>
          </w:p>
          <w:p w14:paraId="7E09044E" w14:textId="77777777" w:rsidR="00D84276" w:rsidRPr="002118F5" w:rsidRDefault="00D84276" w:rsidP="00C84A25">
            <w:pPr>
              <w:spacing w:before="60" w:after="60"/>
              <w:jc w:val="center"/>
              <w:rPr>
                <w:b/>
                <w:smallCaps/>
                <w:szCs w:val="24"/>
                <w:lang w:val="hu-HU"/>
              </w:rPr>
            </w:pPr>
          </w:p>
        </w:tc>
      </w:tr>
      <w:tr w:rsidR="0097545B" w:rsidRPr="00A45F90" w14:paraId="720AEE49" w14:textId="77777777" w:rsidTr="007F2473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jc w:val="center"/>
        </w:trPr>
        <w:tc>
          <w:tcPr>
            <w:tcW w:w="993" w:type="dxa"/>
            <w:shd w:val="clear" w:color="auto" w:fill="auto"/>
            <w:vAlign w:val="center"/>
          </w:tcPr>
          <w:p w14:paraId="3AC2B4E1" w14:textId="19CE069A" w:rsidR="0097545B" w:rsidRDefault="000E5631" w:rsidP="00621F59">
            <w:pPr>
              <w:spacing w:before="60"/>
              <w:jc w:val="center"/>
              <w:rPr>
                <w:b/>
                <w:smallCaps/>
                <w:lang w:val="hu-HU"/>
              </w:rPr>
            </w:pPr>
            <w:r>
              <w:rPr>
                <w:b/>
                <w:smallCaps/>
                <w:lang w:val="hu-HU"/>
              </w:rPr>
              <w:t>2</w:t>
            </w:r>
            <w:r w:rsidR="0097545B">
              <w:rPr>
                <w:b/>
                <w:smallCaps/>
                <w:lang w:val="hu-HU"/>
              </w:rPr>
              <w:t>’</w:t>
            </w:r>
          </w:p>
          <w:p w14:paraId="1A9C3C6F" w14:textId="77777777" w:rsidR="00C91559" w:rsidRDefault="00C91559" w:rsidP="00621F59">
            <w:pPr>
              <w:spacing w:before="60"/>
              <w:jc w:val="center"/>
              <w:rPr>
                <w:b/>
                <w:lang w:val="hu-HU"/>
              </w:rPr>
            </w:pPr>
          </w:p>
          <w:p w14:paraId="4F7CD1C0" w14:textId="77777777" w:rsidR="00C91559" w:rsidRDefault="00C91559" w:rsidP="00621F59">
            <w:pPr>
              <w:spacing w:before="60"/>
              <w:jc w:val="center"/>
              <w:rPr>
                <w:b/>
                <w:lang w:val="hu-HU"/>
              </w:rPr>
            </w:pPr>
          </w:p>
          <w:p w14:paraId="7C2AE066" w14:textId="0FDFF413" w:rsidR="0097545B" w:rsidRPr="003A7BFF" w:rsidRDefault="0097545B" w:rsidP="00621F59">
            <w:pPr>
              <w:spacing w:before="60"/>
              <w:jc w:val="center"/>
              <w:rPr>
                <w:b/>
                <w:lang w:val="hu-HU"/>
              </w:rPr>
            </w:pPr>
          </w:p>
        </w:tc>
        <w:tc>
          <w:tcPr>
            <w:tcW w:w="7795" w:type="dxa"/>
            <w:gridSpan w:val="2"/>
            <w:shd w:val="clear" w:color="auto" w:fill="auto"/>
          </w:tcPr>
          <w:p w14:paraId="4AED955C" w14:textId="6F5B7EE4" w:rsidR="0097545B" w:rsidRDefault="00E56E7B" w:rsidP="00750752">
            <w:pPr>
              <w:numPr>
                <w:ilvl w:val="0"/>
                <w:numId w:val="3"/>
              </w:numPr>
              <w:rPr>
                <w:b/>
                <w:smallCaps/>
                <w:lang w:val="hu-HU"/>
              </w:rPr>
            </w:pPr>
            <w:r>
              <w:rPr>
                <w:b/>
                <w:smallCaps/>
                <w:lang w:val="hu-HU"/>
              </w:rPr>
              <w:t>Zárótevékenység</w:t>
            </w:r>
            <w:r w:rsidRPr="006E5790">
              <w:rPr>
                <w:b/>
                <w:smallCaps/>
                <w:lang w:val="hu-HU"/>
              </w:rPr>
              <w:t xml:space="preserve"> </w:t>
            </w:r>
          </w:p>
          <w:p w14:paraId="509D77B3" w14:textId="710522D9" w:rsidR="0097545B" w:rsidRDefault="00212569" w:rsidP="00750752">
            <w:pPr>
              <w:rPr>
                <w:u w:val="single"/>
                <w:lang w:val="hu-HU"/>
              </w:rPr>
            </w:pPr>
            <w:r w:rsidRPr="006E5790">
              <w:rPr>
                <w:b/>
                <w:color w:val="auto"/>
                <w:lang w:val="hu-HU"/>
              </w:rPr>
              <w:t>Cél</w:t>
            </w:r>
            <w:r w:rsidR="0097545B" w:rsidRPr="006E5790">
              <w:rPr>
                <w:b/>
                <w:color w:val="auto"/>
                <w:lang w:val="hu-HU"/>
              </w:rPr>
              <w:t xml:space="preserve">: </w:t>
            </w:r>
            <w:r w:rsidR="00326653">
              <w:rPr>
                <w:b/>
                <w:color w:val="auto"/>
                <w:lang w:val="hu-HU"/>
              </w:rPr>
              <w:t>Iskolánkban tanulható szakmák, melyek a témához tartoznak</w:t>
            </w:r>
          </w:p>
          <w:p w14:paraId="6217BF69" w14:textId="77777777" w:rsidR="00326653" w:rsidRPr="009B27C6" w:rsidRDefault="00326653" w:rsidP="00750752">
            <w:pPr>
              <w:numPr>
                <w:ilvl w:val="0"/>
                <w:numId w:val="3"/>
              </w:numPr>
              <w:rPr>
                <w:b/>
                <w:smallCaps/>
                <w:lang w:val="hu-HU"/>
              </w:rPr>
            </w:pPr>
            <w:r>
              <w:rPr>
                <w:lang w:val="hu-HU"/>
              </w:rPr>
              <w:t>T: Tudjátok-e, hogy iskolánkban a kenyérkészítés folyamatához kapcsolódóan mely szakmákat (vagy ezek alapjait) lehet tanulni?</w:t>
            </w:r>
          </w:p>
          <w:p w14:paraId="367550E5" w14:textId="32D25E2C" w:rsidR="00326653" w:rsidRPr="00326653" w:rsidRDefault="00326653" w:rsidP="00750752">
            <w:pPr>
              <w:numPr>
                <w:ilvl w:val="0"/>
                <w:numId w:val="3"/>
              </w:numPr>
              <w:rPr>
                <w:b/>
                <w:smallCaps/>
                <w:lang w:val="hu-HU"/>
              </w:rPr>
            </w:pPr>
            <w:r>
              <w:rPr>
                <w:lang w:val="hu-HU"/>
              </w:rPr>
              <w:t xml:space="preserve">D: Felsorolják, megvitatják. (minden szakma olyan </w:t>
            </w:r>
            <w:r w:rsidRPr="00326653">
              <w:rPr>
                <w:lang w:val="hu-HU"/>
              </w:rPr>
              <w:sym w:font="Wingdings" w:char="F04A"/>
            </w:r>
            <w:r>
              <w:rPr>
                <w:lang w:val="hu-HU"/>
              </w:rPr>
              <w:t>)</w:t>
            </w:r>
          </w:p>
          <w:p w14:paraId="71BD4EF6" w14:textId="77777777" w:rsidR="009B27C6" w:rsidRPr="00A45F90" w:rsidRDefault="009B27C6" w:rsidP="00750752">
            <w:pPr>
              <w:numPr>
                <w:ilvl w:val="0"/>
                <w:numId w:val="3"/>
              </w:numPr>
              <w:rPr>
                <w:b/>
                <w:smallCaps/>
                <w:lang w:val="hu-HU"/>
              </w:rPr>
            </w:pPr>
            <w:r>
              <w:rPr>
                <w:lang w:val="hu-HU"/>
              </w:rPr>
              <w:t>Zárásképpen vegyétek elő a telefonotokat és a linket megnyitva oldjátok meg a feladatot: tegyétek helyes sorba a képeket!</w:t>
            </w:r>
          </w:p>
          <w:p w14:paraId="74F5C406" w14:textId="068B166D" w:rsidR="00A45F90" w:rsidRPr="009B27C6" w:rsidRDefault="002A42C0" w:rsidP="00750752">
            <w:pPr>
              <w:ind w:left="720"/>
              <w:rPr>
                <w:b/>
                <w:smallCaps/>
                <w:lang w:val="hu-HU"/>
              </w:rPr>
            </w:pPr>
            <w:hyperlink r:id="rId9" w:history="1">
              <w:r w:rsidR="00A45F90" w:rsidRPr="005E75B1">
                <w:rPr>
                  <w:rStyle w:val="Hipercze"/>
                  <w:bCs/>
                  <w:lang w:val="hu-HU"/>
                </w:rPr>
                <w:t>https://learningapps.org/view21779212</w:t>
              </w:r>
            </w:hyperlink>
          </w:p>
        </w:tc>
        <w:tc>
          <w:tcPr>
            <w:tcW w:w="5529" w:type="dxa"/>
            <w:shd w:val="clear" w:color="auto" w:fill="auto"/>
          </w:tcPr>
          <w:p w14:paraId="29A6F186" w14:textId="77777777" w:rsidR="0097545B" w:rsidRPr="0098276F" w:rsidRDefault="0097545B" w:rsidP="009B27C6">
            <w:pPr>
              <w:jc w:val="center"/>
              <w:rPr>
                <w:lang w:val="hu-HU"/>
              </w:rPr>
            </w:pPr>
          </w:p>
          <w:p w14:paraId="70319E2B" w14:textId="77777777" w:rsidR="009B27C6" w:rsidRDefault="009B27C6" w:rsidP="009B27C6">
            <w:pPr>
              <w:jc w:val="center"/>
              <w:rPr>
                <w:lang w:val="hu-HU"/>
              </w:rPr>
            </w:pPr>
          </w:p>
          <w:p w14:paraId="604124F8" w14:textId="0E12541D" w:rsidR="0097545B" w:rsidRDefault="00A31747" w:rsidP="009B27C6">
            <w:pPr>
              <w:jc w:val="center"/>
              <w:rPr>
                <w:lang w:val="hu-HU"/>
              </w:rPr>
            </w:pPr>
            <w:r>
              <w:rPr>
                <w:lang w:val="hu-HU"/>
              </w:rPr>
              <w:t>Frontális munka</w:t>
            </w:r>
          </w:p>
          <w:p w14:paraId="4BA8930D" w14:textId="77777777" w:rsidR="006B7070" w:rsidRDefault="006B7070" w:rsidP="009B27C6">
            <w:pPr>
              <w:jc w:val="center"/>
              <w:rPr>
                <w:lang w:val="hu-HU"/>
              </w:rPr>
            </w:pPr>
          </w:p>
          <w:p w14:paraId="7BFF562E" w14:textId="77777777" w:rsidR="009B27C6" w:rsidRDefault="009B27C6" w:rsidP="009B27C6">
            <w:pPr>
              <w:jc w:val="center"/>
              <w:rPr>
                <w:lang w:val="hu-HU"/>
              </w:rPr>
            </w:pPr>
          </w:p>
          <w:p w14:paraId="6B3D73B8" w14:textId="77777777" w:rsidR="009B27C6" w:rsidRDefault="009B27C6" w:rsidP="009B27C6">
            <w:pPr>
              <w:jc w:val="center"/>
              <w:rPr>
                <w:lang w:val="hu-HU"/>
              </w:rPr>
            </w:pPr>
          </w:p>
          <w:p w14:paraId="2A67F017" w14:textId="0D9A15A8" w:rsidR="006B7070" w:rsidRDefault="009B27C6" w:rsidP="009B27C6">
            <w:pPr>
              <w:jc w:val="center"/>
              <w:rPr>
                <w:lang w:val="hu-HU"/>
              </w:rPr>
            </w:pPr>
            <w:r>
              <w:rPr>
                <w:lang w:val="hu-HU"/>
              </w:rPr>
              <w:t>Egyéni</w:t>
            </w:r>
            <w:r w:rsidR="006B7070">
              <w:rPr>
                <w:lang w:val="hu-HU"/>
              </w:rPr>
              <w:t xml:space="preserve"> munka</w:t>
            </w:r>
          </w:p>
          <w:p w14:paraId="3C808289" w14:textId="1047A2CC" w:rsidR="009B27C6" w:rsidRDefault="009B27C6" w:rsidP="009B27C6">
            <w:pPr>
              <w:rPr>
                <w:bCs/>
                <w:lang w:val="hu-HU"/>
              </w:rPr>
            </w:pPr>
          </w:p>
          <w:p w14:paraId="4CF870C4" w14:textId="20E80C2C" w:rsidR="0097545B" w:rsidRPr="009B27C6" w:rsidRDefault="0097545B" w:rsidP="009B27C6">
            <w:pPr>
              <w:rPr>
                <w:color w:val="auto"/>
                <w:lang w:val="fr-FR"/>
              </w:rPr>
            </w:pPr>
          </w:p>
        </w:tc>
      </w:tr>
    </w:tbl>
    <w:p w14:paraId="383DB3D7" w14:textId="77777777" w:rsidR="00542A74" w:rsidRPr="00233633" w:rsidRDefault="00542A74" w:rsidP="00C84A25">
      <w:pPr>
        <w:rPr>
          <w:lang w:val="hu-HU"/>
        </w:rPr>
      </w:pPr>
    </w:p>
    <w:sectPr w:rsidR="00542A74" w:rsidRPr="00233633" w:rsidSect="001C4B70">
      <w:headerReference w:type="default" r:id="rId10"/>
      <w:footerReference w:type="default" r:id="rId11"/>
      <w:pgSz w:w="16838" w:h="11906" w:orient="landscape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DFF829A" w14:textId="77777777" w:rsidR="002A42C0" w:rsidRDefault="002A42C0" w:rsidP="00895E77">
      <w:r>
        <w:separator/>
      </w:r>
    </w:p>
  </w:endnote>
  <w:endnote w:type="continuationSeparator" w:id="0">
    <w:p w14:paraId="63C4CED9" w14:textId="77777777" w:rsidR="002A42C0" w:rsidRDefault="002A42C0" w:rsidP="00895E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8B10A46" w14:textId="7CAA7F14" w:rsidR="00595696" w:rsidRDefault="00854E4E">
    <w:pPr>
      <w:pStyle w:val="Stopka"/>
    </w:pPr>
    <w:r>
      <w:rPr>
        <w:noProof/>
        <w:lang w:val="pl-PL" w:eastAsia="pl-PL"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33DA1D99" wp14:editId="5C0AAC16">
              <wp:simplePos x="0" y="0"/>
              <wp:positionH relativeFrom="column">
                <wp:posOffset>-163830</wp:posOffset>
              </wp:positionH>
              <wp:positionV relativeFrom="paragraph">
                <wp:posOffset>-70485</wp:posOffset>
              </wp:positionV>
              <wp:extent cx="9556750" cy="571500"/>
              <wp:effectExtent l="0" t="0" r="25400" b="19050"/>
              <wp:wrapNone/>
              <wp:docPr id="8" name="Grupa 8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9556750" cy="571500"/>
                        <a:chOff x="0" y="0"/>
                        <a:chExt cx="9556750" cy="571500"/>
                      </a:xfrm>
                    </wpg:grpSpPr>
                    <wps:wsp>
                      <wps:cNvPr id="5" name="Pole tekstowe 2"/>
                      <wps:cNvSpPr txBox="1">
                        <a:spLocks noChangeArrowheads="1"/>
                      </wps:cNvSpPr>
                      <wps:spPr bwMode="auto">
                        <a:xfrm>
                          <a:off x="6883400" y="0"/>
                          <a:ext cx="2673350" cy="406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C151E1D" w14:textId="77777777" w:rsidR="00854E4E" w:rsidRPr="00665D1C" w:rsidRDefault="00854E4E" w:rsidP="00854E4E">
                            <w:pPr>
                              <w:jc w:val="both"/>
                              <w:rPr>
                                <w:sz w:val="14"/>
                                <w:szCs w:val="14"/>
                              </w:rPr>
                            </w:pPr>
                            <w:r w:rsidRPr="00665D1C">
                              <w:rPr>
                                <w:sz w:val="14"/>
                                <w:szCs w:val="14"/>
                              </w:rPr>
                              <w:t xml:space="preserve">The material is licensed under a Creative Commons Attribution 4.0 International. The content of the license is </w:t>
                            </w:r>
                            <w:proofErr w:type="spellStart"/>
                            <w:r w:rsidRPr="00665D1C">
                              <w:rPr>
                                <w:sz w:val="14"/>
                                <w:szCs w:val="14"/>
                              </w:rPr>
                              <w:t>avaible</w:t>
                            </w:r>
                            <w:proofErr w:type="spellEnd"/>
                            <w:r w:rsidRPr="00665D1C">
                              <w:rPr>
                                <w:sz w:val="14"/>
                                <w:szCs w:val="14"/>
                              </w:rPr>
                              <w:t xml:space="preserve"> on the website</w:t>
                            </w:r>
                            <w:r w:rsidRPr="00665D1C">
                              <w:rPr>
                                <w:i/>
                                <w:sz w:val="14"/>
                                <w:szCs w:val="14"/>
                              </w:rPr>
                              <w:t xml:space="preserve"> </w:t>
                            </w:r>
                            <w:hyperlink r:id="rId1" w:history="1">
                              <w:r w:rsidRPr="00665D1C">
                                <w:rPr>
                                  <w:rStyle w:val="Hipercze"/>
                                  <w:i/>
                                  <w:sz w:val="14"/>
                                  <w:szCs w:val="14"/>
                                </w:rPr>
                                <w:t xml:space="preserve">https://creativecommons.org/licenses/by/4.0/                    </w:t>
                              </w:r>
                            </w:hyperlink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  <wpg:grpSp>
                      <wpg:cNvPr id="7" name="Grupa 7"/>
                      <wpg:cNvGrpSpPr/>
                      <wpg:grpSpPr>
                        <a:xfrm>
                          <a:off x="0" y="0"/>
                          <a:ext cx="5886450" cy="571500"/>
                          <a:chOff x="0" y="0"/>
                          <a:chExt cx="5886450" cy="571500"/>
                        </a:xfrm>
                      </wpg:grpSpPr>
                      <wps:wsp>
                        <wps:cNvPr id="4" name="Pole tekstowe 2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2933700" cy="5715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chemeClr val="bg1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119E0247" w14:textId="77777777" w:rsidR="00854E4E" w:rsidRPr="005B584A" w:rsidRDefault="00854E4E" w:rsidP="00854E4E">
                              <w:pPr>
                                <w:pStyle w:val="Stopka"/>
                                <w:jc w:val="both"/>
                                <w:rPr>
                                  <w:sz w:val="14"/>
                                  <w:szCs w:val="12"/>
                                </w:rPr>
                              </w:pPr>
                              <w:r w:rsidRPr="005B584A">
                                <w:rPr>
                                  <w:sz w:val="14"/>
                                </w:rPr>
                                <w:t xml:space="preserve">“The European </w:t>
                              </w:r>
                              <w:proofErr w:type="spellStart"/>
                              <w:r w:rsidRPr="005B584A">
                                <w:rPr>
                                  <w:sz w:val="14"/>
                                </w:rPr>
                                <w:t>Comission’s</w:t>
                              </w:r>
                              <w:proofErr w:type="spellEnd"/>
                              <w:r w:rsidRPr="005B584A">
                                <w:rPr>
                                  <w:sz w:val="14"/>
                                </w:rPr>
                                <w:t xml:space="preserve"> support for the production</w:t>
                              </w:r>
                              <w:r w:rsidRPr="005B584A">
                                <w:rPr>
                                  <w:sz w:val="14"/>
                                  <w:szCs w:val="12"/>
                                </w:rPr>
                                <w:t xml:space="preserve"> </w:t>
                              </w:r>
                              <w:r w:rsidRPr="005B584A">
                                <w:rPr>
                                  <w:sz w:val="14"/>
                                </w:rPr>
                                <w:t xml:space="preserve">does not constitute an endorsement of the contents, which reflect the views only of the authors, and the </w:t>
                              </w:r>
                              <w:proofErr w:type="spellStart"/>
                              <w:r w:rsidRPr="005B584A">
                                <w:rPr>
                                  <w:sz w:val="14"/>
                                </w:rPr>
                                <w:t>Commision</w:t>
                              </w:r>
                              <w:proofErr w:type="spellEnd"/>
                              <w:r w:rsidRPr="005B584A">
                                <w:rPr>
                                  <w:sz w:val="14"/>
                                </w:rPr>
                                <w:t xml:space="preserve"> cannot be held responsible for any use which may be made of the information contained therein”     </w:t>
                              </w:r>
                              <w:r w:rsidRPr="005B584A">
                                <w:rPr>
                                  <w:sz w:val="14"/>
                                </w:rPr>
                                <w:tab/>
                              </w:r>
                              <w:r w:rsidRPr="005B584A">
                                <w:rPr>
                                  <w:sz w:val="14"/>
                                </w:rPr>
                                <w:tab/>
                              </w:r>
                              <w:r w:rsidRPr="005B584A">
                                <w:rPr>
                                  <w:sz w:val="14"/>
                                </w:rPr>
                                <w:tab/>
                              </w:r>
                            </w:p>
                            <w:p w14:paraId="75CA129D" w14:textId="77777777" w:rsidR="00854E4E" w:rsidRDefault="00854E4E" w:rsidP="00854E4E"/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6" name="Obraz 6"/>
                          <pic:cNvPicPr>
                            <a:picLocks noChangeAspect="1"/>
                          </pic:cNvPicPr>
                        </pic:nvPicPr>
                        <pic:blipFill>
                          <a:blip r:embed="rId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3943350" y="57150"/>
                            <a:ext cx="1943100" cy="406400"/>
                          </a:xfrm>
                          <a:prstGeom prst="rect">
                            <a:avLst/>
                          </a:prstGeom>
                        </pic:spPr>
                      </pic:pic>
                    </wpg:grpSp>
                  </wpg:wgp>
                </a:graphicData>
              </a:graphic>
            </wp:anchor>
          </w:drawing>
        </mc:Choice>
        <mc:Fallback>
          <w:pict>
            <v:group id="Grupa 8" o:spid="_x0000_s1026" style="position:absolute;margin-left:-12.9pt;margin-top:-5.55pt;width:752.5pt;height:45pt;z-index:251659264" coordsize="95567,571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7" type="#_x0000_t202" style="position:absolute;left:68834;width:26733;height:406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RkO5cQA&#10;AADaAAAADwAAAGRycy9kb3ducmV2LnhtbESP3WoCMRSE74W+QzhCb4pmW+oPq1FKi2B7o6s+wGFz&#10;3KwmJ8sm6vr2TaHg5TAz3zDzZeesuFIbas8KXocZCOLS65orBYf9ajAFESKyRuuZFNwpwHLx1Jtj&#10;rv2NC7ruYiUShEOOCkyMTS5lKA05DEPfECfv6FuHMcm2krrFW4I7K9+ybCwd1pwWDDb0aag87y5O&#10;wfZ7chltipdJc/p5X5vubovVl1Xqud99zEBE6uIj/N9eawUj+LuSboBc/A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UZDuXEAAAA2gAAAA8AAAAAAAAAAAAAAAAAmAIAAGRycy9k&#10;b3ducmV2LnhtbFBLBQYAAAAABAAEAPUAAACJAwAAAAA=&#10;" strokecolor="white [3212]">
                <v:textbox style="mso-fit-shape-to-text:t">
                  <w:txbxContent>
                    <w:p w14:paraId="2C151E1D" w14:textId="77777777" w:rsidR="00854E4E" w:rsidRPr="00665D1C" w:rsidRDefault="00854E4E" w:rsidP="00854E4E">
                      <w:pPr>
                        <w:jc w:val="both"/>
                        <w:rPr>
                          <w:sz w:val="14"/>
                          <w:szCs w:val="14"/>
                        </w:rPr>
                      </w:pPr>
                      <w:r w:rsidRPr="00665D1C">
                        <w:rPr>
                          <w:sz w:val="14"/>
                          <w:szCs w:val="14"/>
                        </w:rPr>
                        <w:t xml:space="preserve">The material is licensed under a Creative Commons Attribution 4.0 International. The content of the license is </w:t>
                      </w:r>
                      <w:proofErr w:type="spellStart"/>
                      <w:r w:rsidRPr="00665D1C">
                        <w:rPr>
                          <w:sz w:val="14"/>
                          <w:szCs w:val="14"/>
                        </w:rPr>
                        <w:t>avaible</w:t>
                      </w:r>
                      <w:proofErr w:type="spellEnd"/>
                      <w:r w:rsidRPr="00665D1C">
                        <w:rPr>
                          <w:sz w:val="14"/>
                          <w:szCs w:val="14"/>
                        </w:rPr>
                        <w:t xml:space="preserve"> on the website</w:t>
                      </w:r>
                      <w:r w:rsidRPr="00665D1C">
                        <w:rPr>
                          <w:i/>
                          <w:sz w:val="14"/>
                          <w:szCs w:val="14"/>
                        </w:rPr>
                        <w:t xml:space="preserve"> </w:t>
                      </w:r>
                      <w:hyperlink r:id="rId3" w:history="1">
                        <w:r w:rsidRPr="00665D1C">
                          <w:rPr>
                            <w:rStyle w:val="Hipercze"/>
                            <w:i/>
                            <w:sz w:val="14"/>
                            <w:szCs w:val="14"/>
                          </w:rPr>
                          <w:t xml:space="preserve">https://creativecommons.org/licenses/by/4.0/                    </w:t>
                        </w:r>
                      </w:hyperlink>
                    </w:p>
                  </w:txbxContent>
                </v:textbox>
              </v:shape>
              <v:group id="Grupa 7" o:spid="_x0000_s1028" style="position:absolute;width:58864;height:5715" coordsize="58864,571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KJHuMTFAAAA2gAA&#10;AA8AAAAAAAAAAAAAAAAAqgIAAGRycy9kb3ducmV2LnhtbFBLBQYAAAAABAAEAPoAAACcAwAAAAA=&#10;">
                <v:shape id="Pole tekstowe 2" o:spid="_x0000_s1029" type="#_x0000_t202" style="position:absolute;width:29337;height:571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V0b1cIA&#10;AADaAAAADwAAAGRycy9kb3ducmV2LnhtbESPQYvCMBSE74L/ITzBm6aKiHaNIoriRcSuuHt82zzb&#10;YvNSmqjd/fVGWPA4zMw3zGzRmFLcqXaFZQWDfgSCOLW64EzB6XPTm4BwHlljaZkU/JKDxbzdmmGs&#10;7YOPdE98JgKEXYwKcu+rWEqX5mTQ9W1FHLyLrQ36IOtM6hofAW5KOYyisTRYcFjIsaJVTuk1uRkF&#10;Lo3G58MoOX/9yC39TbVef2/3SnU7zfIDhKfGv8P/7Z1WMILXlXAD5PwJ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NXRvVwgAAANoAAAAPAAAAAAAAAAAAAAAAAJgCAABkcnMvZG93&#10;bnJldi54bWxQSwUGAAAAAAQABAD1AAAAhwMAAAAA&#10;" strokecolor="white [3212]">
                  <v:textbox>
                    <w:txbxContent>
                      <w:p w14:paraId="119E0247" w14:textId="77777777" w:rsidR="00854E4E" w:rsidRPr="005B584A" w:rsidRDefault="00854E4E" w:rsidP="00854E4E">
                        <w:pPr>
                          <w:pStyle w:val="Stopka"/>
                          <w:jc w:val="both"/>
                          <w:rPr>
                            <w:sz w:val="14"/>
                            <w:szCs w:val="12"/>
                          </w:rPr>
                        </w:pPr>
                        <w:r w:rsidRPr="005B584A">
                          <w:rPr>
                            <w:sz w:val="14"/>
                          </w:rPr>
                          <w:t xml:space="preserve">“The European </w:t>
                        </w:r>
                        <w:proofErr w:type="spellStart"/>
                        <w:r w:rsidRPr="005B584A">
                          <w:rPr>
                            <w:sz w:val="14"/>
                          </w:rPr>
                          <w:t>Comission’s</w:t>
                        </w:r>
                        <w:proofErr w:type="spellEnd"/>
                        <w:r w:rsidRPr="005B584A">
                          <w:rPr>
                            <w:sz w:val="14"/>
                          </w:rPr>
                          <w:t xml:space="preserve"> support for the production</w:t>
                        </w:r>
                        <w:r w:rsidRPr="005B584A">
                          <w:rPr>
                            <w:sz w:val="14"/>
                            <w:szCs w:val="12"/>
                          </w:rPr>
                          <w:t xml:space="preserve"> </w:t>
                        </w:r>
                        <w:r w:rsidRPr="005B584A">
                          <w:rPr>
                            <w:sz w:val="14"/>
                          </w:rPr>
                          <w:t xml:space="preserve">does not constitute an endorsement of the contents, which reflect the views only of the authors, and the </w:t>
                        </w:r>
                        <w:proofErr w:type="spellStart"/>
                        <w:r w:rsidRPr="005B584A">
                          <w:rPr>
                            <w:sz w:val="14"/>
                          </w:rPr>
                          <w:t>Commision</w:t>
                        </w:r>
                        <w:proofErr w:type="spellEnd"/>
                        <w:r w:rsidRPr="005B584A">
                          <w:rPr>
                            <w:sz w:val="14"/>
                          </w:rPr>
                          <w:t xml:space="preserve"> cannot be held responsible for any use which may be made of the information contained therein”     </w:t>
                        </w:r>
                        <w:r w:rsidRPr="005B584A">
                          <w:rPr>
                            <w:sz w:val="14"/>
                          </w:rPr>
                          <w:tab/>
                        </w:r>
                        <w:r w:rsidRPr="005B584A">
                          <w:rPr>
                            <w:sz w:val="14"/>
                          </w:rPr>
                          <w:tab/>
                        </w:r>
                        <w:r w:rsidRPr="005B584A">
                          <w:rPr>
                            <w:sz w:val="14"/>
                          </w:rPr>
                          <w:tab/>
                        </w:r>
                      </w:p>
                      <w:p w14:paraId="75CA129D" w14:textId="77777777" w:rsidR="00854E4E" w:rsidRDefault="00854E4E" w:rsidP="00854E4E"/>
                    </w:txbxContent>
                  </v:textbox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Obraz 6" o:spid="_x0000_s1030" type="#_x0000_t75" style="position:absolute;left:39433;top:571;width:19431;height:4064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">
                  <v:imagedata r:id="rId4" o:title=""/>
                  <v:path arrowok="t"/>
                </v:shape>
              </v:group>
            </v:group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DFE0E97" w14:textId="77777777" w:rsidR="002A42C0" w:rsidRDefault="002A42C0" w:rsidP="00895E77">
      <w:r>
        <w:separator/>
      </w:r>
    </w:p>
  </w:footnote>
  <w:footnote w:type="continuationSeparator" w:id="0">
    <w:p w14:paraId="33F3F387" w14:textId="77777777" w:rsidR="002A42C0" w:rsidRDefault="002A42C0" w:rsidP="00895E7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Look w:val="04A0" w:firstRow="1" w:lastRow="0" w:firstColumn="1" w:lastColumn="0" w:noHBand="0" w:noVBand="1"/>
    </w:tblPr>
    <w:tblGrid>
      <w:gridCol w:w="4714"/>
      <w:gridCol w:w="4715"/>
      <w:gridCol w:w="4715"/>
    </w:tblGrid>
    <w:tr w:rsidR="00895E77" w:rsidRPr="00BB0A64" w14:paraId="23D201E7" w14:textId="77777777" w:rsidTr="005C0365">
      <w:tc>
        <w:tcPr>
          <w:tcW w:w="4714" w:type="dxa"/>
          <w:shd w:val="clear" w:color="auto" w:fill="FFE599"/>
          <w:vAlign w:val="center"/>
        </w:tcPr>
        <w:p w14:paraId="367ADC5B" w14:textId="77777777" w:rsidR="00895E77" w:rsidRPr="00BB0A64" w:rsidRDefault="00895E77" w:rsidP="00895E77">
          <w:pPr>
            <w:pStyle w:val="Nagwek"/>
            <w:tabs>
              <w:tab w:val="clear" w:pos="4536"/>
              <w:tab w:val="clear" w:pos="9072"/>
              <w:tab w:val="center" w:pos="7002"/>
              <w:tab w:val="right" w:pos="14004"/>
            </w:tabs>
            <w:jc w:val="center"/>
            <w:rPr>
              <w:color w:val="auto"/>
              <w:sz w:val="40"/>
              <w:szCs w:val="40"/>
            </w:rPr>
          </w:pPr>
          <w:bookmarkStart w:id="1" w:name="OLE_LINK1"/>
          <w:r w:rsidRPr="00BB0A64">
            <w:rPr>
              <w:color w:val="auto"/>
              <w:sz w:val="40"/>
              <w:szCs w:val="40"/>
            </w:rPr>
            <w:t>CAREER COUNSELLING</w:t>
          </w:r>
          <w:bookmarkEnd w:id="1"/>
        </w:p>
      </w:tc>
      <w:tc>
        <w:tcPr>
          <w:tcW w:w="4715" w:type="dxa"/>
          <w:shd w:val="clear" w:color="auto" w:fill="FFE599"/>
          <w:vAlign w:val="center"/>
        </w:tcPr>
        <w:p w14:paraId="22647231" w14:textId="77777777" w:rsidR="00895E77" w:rsidRPr="00BB0A64" w:rsidRDefault="00895E77" w:rsidP="00895E77">
          <w:pPr>
            <w:pStyle w:val="Nagwek"/>
            <w:tabs>
              <w:tab w:val="clear" w:pos="4536"/>
              <w:tab w:val="clear" w:pos="9072"/>
              <w:tab w:val="center" w:pos="7002"/>
              <w:tab w:val="right" w:pos="14004"/>
            </w:tabs>
            <w:jc w:val="center"/>
            <w:rPr>
              <w:color w:val="auto"/>
            </w:rPr>
          </w:pPr>
          <w:r w:rsidRPr="00A95048">
            <w:rPr>
              <w:noProof/>
              <w:lang w:val="pl-PL" w:eastAsia="pl-PL"/>
            </w:rPr>
            <w:drawing>
              <wp:inline distT="0" distB="0" distL="0" distR="0" wp14:anchorId="7C0A6DA9" wp14:editId="371DE0FC">
                <wp:extent cx="769620" cy="769620"/>
                <wp:effectExtent l="0" t="0" r="0" b="0"/>
                <wp:docPr id="1" name="Kép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Kép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24652" t="20763" r="39014" b="14476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69620" cy="7696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715" w:type="dxa"/>
          <w:shd w:val="clear" w:color="auto" w:fill="FFE599"/>
          <w:vAlign w:val="center"/>
        </w:tcPr>
        <w:p w14:paraId="027D8132" w14:textId="77777777" w:rsidR="00895E77" w:rsidRPr="00BB0A64" w:rsidRDefault="00895E77" w:rsidP="00895E77">
          <w:pPr>
            <w:pStyle w:val="Nagwek"/>
            <w:tabs>
              <w:tab w:val="clear" w:pos="4536"/>
              <w:tab w:val="clear" w:pos="9072"/>
              <w:tab w:val="center" w:pos="7002"/>
              <w:tab w:val="right" w:pos="14004"/>
            </w:tabs>
            <w:jc w:val="center"/>
            <w:rPr>
              <w:color w:val="auto"/>
              <w:sz w:val="40"/>
              <w:szCs w:val="40"/>
            </w:rPr>
          </w:pPr>
          <w:r w:rsidRPr="00BB0A64">
            <w:rPr>
              <w:color w:val="auto"/>
              <w:sz w:val="40"/>
              <w:szCs w:val="40"/>
            </w:rPr>
            <w:t>PRACTICAL APPROACH</w:t>
          </w:r>
        </w:p>
      </w:tc>
    </w:tr>
  </w:tbl>
  <w:p w14:paraId="4A9FD13D" w14:textId="77777777" w:rsidR="00895E77" w:rsidRDefault="00895E77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147D27"/>
    <w:multiLevelType w:val="hybridMultilevel"/>
    <w:tmpl w:val="3D2C1DA2"/>
    <w:lvl w:ilvl="0" w:tplc="388807E2">
      <w:numFmt w:val="bullet"/>
      <w:lvlText w:val="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1A81770"/>
    <w:multiLevelType w:val="hybridMultilevel"/>
    <w:tmpl w:val="CBB8F902"/>
    <w:lvl w:ilvl="0" w:tplc="388807E2">
      <w:numFmt w:val="bullet"/>
      <w:lvlText w:val="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75A2977"/>
    <w:multiLevelType w:val="multilevel"/>
    <w:tmpl w:val="77D002A4"/>
    <w:lvl w:ilvl="0">
      <w:start w:val="1"/>
      <w:numFmt w:val="upperRoman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">
    <w:nsid w:val="41F64A33"/>
    <w:multiLevelType w:val="hybridMultilevel"/>
    <w:tmpl w:val="1FC89284"/>
    <w:lvl w:ilvl="0" w:tplc="388807E2">
      <w:numFmt w:val="bullet"/>
      <w:lvlText w:val="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5120605"/>
    <w:multiLevelType w:val="hybridMultilevel"/>
    <w:tmpl w:val="38B01386"/>
    <w:lvl w:ilvl="0" w:tplc="62EA26E0">
      <w:start w:val="1"/>
      <w:numFmt w:val="bullet"/>
      <w:lvlText w:val="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5E77"/>
    <w:rsid w:val="00004355"/>
    <w:rsid w:val="000051BD"/>
    <w:rsid w:val="000159ED"/>
    <w:rsid w:val="00022F29"/>
    <w:rsid w:val="0002429E"/>
    <w:rsid w:val="000259C6"/>
    <w:rsid w:val="00040C1A"/>
    <w:rsid w:val="000456E1"/>
    <w:rsid w:val="00045B85"/>
    <w:rsid w:val="00050933"/>
    <w:rsid w:val="000617EF"/>
    <w:rsid w:val="00072CCC"/>
    <w:rsid w:val="00075896"/>
    <w:rsid w:val="00075A3E"/>
    <w:rsid w:val="00091EBE"/>
    <w:rsid w:val="00093F38"/>
    <w:rsid w:val="000950D9"/>
    <w:rsid w:val="000A4254"/>
    <w:rsid w:val="000A6D92"/>
    <w:rsid w:val="000B1846"/>
    <w:rsid w:val="000B6942"/>
    <w:rsid w:val="000C02C7"/>
    <w:rsid w:val="000C192C"/>
    <w:rsid w:val="000D509D"/>
    <w:rsid w:val="000D62E0"/>
    <w:rsid w:val="000E360C"/>
    <w:rsid w:val="000E5631"/>
    <w:rsid w:val="000F1D61"/>
    <w:rsid w:val="000F22A9"/>
    <w:rsid w:val="000F3C40"/>
    <w:rsid w:val="000F3E76"/>
    <w:rsid w:val="000F54AD"/>
    <w:rsid w:val="000F56EA"/>
    <w:rsid w:val="00107530"/>
    <w:rsid w:val="00113B8F"/>
    <w:rsid w:val="0011417C"/>
    <w:rsid w:val="00116146"/>
    <w:rsid w:val="0012084D"/>
    <w:rsid w:val="001376E2"/>
    <w:rsid w:val="00145C6A"/>
    <w:rsid w:val="00152C31"/>
    <w:rsid w:val="001546BA"/>
    <w:rsid w:val="00156793"/>
    <w:rsid w:val="00166091"/>
    <w:rsid w:val="00171BCC"/>
    <w:rsid w:val="00181683"/>
    <w:rsid w:val="00183893"/>
    <w:rsid w:val="00186F0A"/>
    <w:rsid w:val="00195158"/>
    <w:rsid w:val="001A113B"/>
    <w:rsid w:val="001B445D"/>
    <w:rsid w:val="001B47BA"/>
    <w:rsid w:val="001B7177"/>
    <w:rsid w:val="001C4B70"/>
    <w:rsid w:val="001C5B46"/>
    <w:rsid w:val="001D33E0"/>
    <w:rsid w:val="001D54A1"/>
    <w:rsid w:val="001F372E"/>
    <w:rsid w:val="00212569"/>
    <w:rsid w:val="002161BB"/>
    <w:rsid w:val="00217C34"/>
    <w:rsid w:val="002230A4"/>
    <w:rsid w:val="00223C4E"/>
    <w:rsid w:val="00224BE6"/>
    <w:rsid w:val="00233633"/>
    <w:rsid w:val="002476C3"/>
    <w:rsid w:val="00247FC9"/>
    <w:rsid w:val="002509C2"/>
    <w:rsid w:val="0025256B"/>
    <w:rsid w:val="00254F1B"/>
    <w:rsid w:val="002575E0"/>
    <w:rsid w:val="00262D7D"/>
    <w:rsid w:val="00265FC5"/>
    <w:rsid w:val="00271D39"/>
    <w:rsid w:val="00277883"/>
    <w:rsid w:val="00281F83"/>
    <w:rsid w:val="002A42C0"/>
    <w:rsid w:val="002A76E1"/>
    <w:rsid w:val="002B4D20"/>
    <w:rsid w:val="002B577A"/>
    <w:rsid w:val="002B66CC"/>
    <w:rsid w:val="002B7B65"/>
    <w:rsid w:val="002C3958"/>
    <w:rsid w:val="002C5D82"/>
    <w:rsid w:val="002C6FF2"/>
    <w:rsid w:val="002E2858"/>
    <w:rsid w:val="002E36FF"/>
    <w:rsid w:val="002E7D80"/>
    <w:rsid w:val="002F258F"/>
    <w:rsid w:val="00304CDD"/>
    <w:rsid w:val="00310BE2"/>
    <w:rsid w:val="00313B38"/>
    <w:rsid w:val="0031667A"/>
    <w:rsid w:val="00326653"/>
    <w:rsid w:val="00331827"/>
    <w:rsid w:val="00333083"/>
    <w:rsid w:val="00346413"/>
    <w:rsid w:val="00351DDE"/>
    <w:rsid w:val="00361C34"/>
    <w:rsid w:val="003642D2"/>
    <w:rsid w:val="003669BF"/>
    <w:rsid w:val="00366A65"/>
    <w:rsid w:val="00385D49"/>
    <w:rsid w:val="00390C77"/>
    <w:rsid w:val="00397391"/>
    <w:rsid w:val="003A7BFF"/>
    <w:rsid w:val="003B0999"/>
    <w:rsid w:val="003C1014"/>
    <w:rsid w:val="003C11ED"/>
    <w:rsid w:val="003D15D2"/>
    <w:rsid w:val="003D6624"/>
    <w:rsid w:val="003E124B"/>
    <w:rsid w:val="003E487A"/>
    <w:rsid w:val="003F62BB"/>
    <w:rsid w:val="00414FD6"/>
    <w:rsid w:val="00426C8E"/>
    <w:rsid w:val="00442944"/>
    <w:rsid w:val="00442B1F"/>
    <w:rsid w:val="004459B7"/>
    <w:rsid w:val="004606A4"/>
    <w:rsid w:val="00460CA4"/>
    <w:rsid w:val="0046787A"/>
    <w:rsid w:val="0047195F"/>
    <w:rsid w:val="00476D9A"/>
    <w:rsid w:val="0049295C"/>
    <w:rsid w:val="00496775"/>
    <w:rsid w:val="004A4465"/>
    <w:rsid w:val="004A56BE"/>
    <w:rsid w:val="004A7206"/>
    <w:rsid w:val="004B1B0A"/>
    <w:rsid w:val="004B47AD"/>
    <w:rsid w:val="004D2329"/>
    <w:rsid w:val="004D4B19"/>
    <w:rsid w:val="004D751C"/>
    <w:rsid w:val="004F10D8"/>
    <w:rsid w:val="004F1D5A"/>
    <w:rsid w:val="004F20B4"/>
    <w:rsid w:val="004F4AE3"/>
    <w:rsid w:val="004F4E96"/>
    <w:rsid w:val="00501149"/>
    <w:rsid w:val="005050B9"/>
    <w:rsid w:val="00512258"/>
    <w:rsid w:val="005252F3"/>
    <w:rsid w:val="00533827"/>
    <w:rsid w:val="005347B7"/>
    <w:rsid w:val="00534C7C"/>
    <w:rsid w:val="00542A74"/>
    <w:rsid w:val="0054509B"/>
    <w:rsid w:val="00564649"/>
    <w:rsid w:val="00577CB9"/>
    <w:rsid w:val="00584929"/>
    <w:rsid w:val="00584F11"/>
    <w:rsid w:val="00587BD9"/>
    <w:rsid w:val="00595696"/>
    <w:rsid w:val="005A20C3"/>
    <w:rsid w:val="005B0C3F"/>
    <w:rsid w:val="005B353D"/>
    <w:rsid w:val="005B3EE5"/>
    <w:rsid w:val="005C448D"/>
    <w:rsid w:val="005C4F33"/>
    <w:rsid w:val="005E2889"/>
    <w:rsid w:val="00606462"/>
    <w:rsid w:val="0062127E"/>
    <w:rsid w:val="00621E3E"/>
    <w:rsid w:val="00621F59"/>
    <w:rsid w:val="0063749A"/>
    <w:rsid w:val="00637C2D"/>
    <w:rsid w:val="0064725D"/>
    <w:rsid w:val="006517F0"/>
    <w:rsid w:val="00654430"/>
    <w:rsid w:val="00654440"/>
    <w:rsid w:val="006861A7"/>
    <w:rsid w:val="00696E20"/>
    <w:rsid w:val="006A39B9"/>
    <w:rsid w:val="006B013B"/>
    <w:rsid w:val="006B4F41"/>
    <w:rsid w:val="006B7070"/>
    <w:rsid w:val="006C150E"/>
    <w:rsid w:val="006E0320"/>
    <w:rsid w:val="006E5790"/>
    <w:rsid w:val="006E7EC2"/>
    <w:rsid w:val="006F39F1"/>
    <w:rsid w:val="006F771D"/>
    <w:rsid w:val="0070601F"/>
    <w:rsid w:val="00706E31"/>
    <w:rsid w:val="0071059B"/>
    <w:rsid w:val="00731524"/>
    <w:rsid w:val="00732E89"/>
    <w:rsid w:val="00742A6C"/>
    <w:rsid w:val="00743E5C"/>
    <w:rsid w:val="0074515B"/>
    <w:rsid w:val="00750752"/>
    <w:rsid w:val="00766176"/>
    <w:rsid w:val="00770A73"/>
    <w:rsid w:val="00774800"/>
    <w:rsid w:val="0078080B"/>
    <w:rsid w:val="00791269"/>
    <w:rsid w:val="00796367"/>
    <w:rsid w:val="00797C50"/>
    <w:rsid w:val="007A5B53"/>
    <w:rsid w:val="007B3D08"/>
    <w:rsid w:val="007B4EE6"/>
    <w:rsid w:val="007B57A6"/>
    <w:rsid w:val="007B5F64"/>
    <w:rsid w:val="007F2473"/>
    <w:rsid w:val="00800210"/>
    <w:rsid w:val="008073A5"/>
    <w:rsid w:val="00814CB4"/>
    <w:rsid w:val="00816734"/>
    <w:rsid w:val="00823545"/>
    <w:rsid w:val="00853D72"/>
    <w:rsid w:val="00854E4E"/>
    <w:rsid w:val="0087097A"/>
    <w:rsid w:val="00874434"/>
    <w:rsid w:val="00884DAB"/>
    <w:rsid w:val="00890B3F"/>
    <w:rsid w:val="008929B2"/>
    <w:rsid w:val="00892C9D"/>
    <w:rsid w:val="00895E77"/>
    <w:rsid w:val="008A5780"/>
    <w:rsid w:val="008A7DA1"/>
    <w:rsid w:val="008B3D52"/>
    <w:rsid w:val="008B410A"/>
    <w:rsid w:val="008C3A07"/>
    <w:rsid w:val="008D493B"/>
    <w:rsid w:val="008E0339"/>
    <w:rsid w:val="008F24EB"/>
    <w:rsid w:val="008F4EFE"/>
    <w:rsid w:val="0090149C"/>
    <w:rsid w:val="00905DE6"/>
    <w:rsid w:val="009168EB"/>
    <w:rsid w:val="00924A07"/>
    <w:rsid w:val="009269F3"/>
    <w:rsid w:val="00930BD6"/>
    <w:rsid w:val="00931501"/>
    <w:rsid w:val="009318AF"/>
    <w:rsid w:val="0093723B"/>
    <w:rsid w:val="00945C6C"/>
    <w:rsid w:val="00952E69"/>
    <w:rsid w:val="00957260"/>
    <w:rsid w:val="0096257F"/>
    <w:rsid w:val="00974D12"/>
    <w:rsid w:val="0097545B"/>
    <w:rsid w:val="00975843"/>
    <w:rsid w:val="00977C56"/>
    <w:rsid w:val="0098276F"/>
    <w:rsid w:val="00983C75"/>
    <w:rsid w:val="00986876"/>
    <w:rsid w:val="009A0253"/>
    <w:rsid w:val="009A405D"/>
    <w:rsid w:val="009A48B8"/>
    <w:rsid w:val="009A4FF0"/>
    <w:rsid w:val="009B08C5"/>
    <w:rsid w:val="009B27C6"/>
    <w:rsid w:val="009B7173"/>
    <w:rsid w:val="009C41E1"/>
    <w:rsid w:val="009D17ED"/>
    <w:rsid w:val="009D3288"/>
    <w:rsid w:val="009D77FE"/>
    <w:rsid w:val="009E2CE3"/>
    <w:rsid w:val="009E3754"/>
    <w:rsid w:val="009E53B9"/>
    <w:rsid w:val="009F5937"/>
    <w:rsid w:val="00A013A4"/>
    <w:rsid w:val="00A03E19"/>
    <w:rsid w:val="00A0777F"/>
    <w:rsid w:val="00A17C8C"/>
    <w:rsid w:val="00A25887"/>
    <w:rsid w:val="00A25956"/>
    <w:rsid w:val="00A310EB"/>
    <w:rsid w:val="00A31747"/>
    <w:rsid w:val="00A32079"/>
    <w:rsid w:val="00A33516"/>
    <w:rsid w:val="00A3561B"/>
    <w:rsid w:val="00A45F90"/>
    <w:rsid w:val="00A55BED"/>
    <w:rsid w:val="00A74165"/>
    <w:rsid w:val="00A74DB1"/>
    <w:rsid w:val="00A86DFB"/>
    <w:rsid w:val="00A90269"/>
    <w:rsid w:val="00A965D5"/>
    <w:rsid w:val="00AA3C7B"/>
    <w:rsid w:val="00AC3603"/>
    <w:rsid w:val="00AC48DB"/>
    <w:rsid w:val="00AC4E02"/>
    <w:rsid w:val="00AC72CA"/>
    <w:rsid w:val="00AD0084"/>
    <w:rsid w:val="00AD1B0A"/>
    <w:rsid w:val="00AD4898"/>
    <w:rsid w:val="00AD7B25"/>
    <w:rsid w:val="00AE006A"/>
    <w:rsid w:val="00AE0C63"/>
    <w:rsid w:val="00AE1090"/>
    <w:rsid w:val="00AE1E9B"/>
    <w:rsid w:val="00B25E3E"/>
    <w:rsid w:val="00B274E6"/>
    <w:rsid w:val="00B312DB"/>
    <w:rsid w:val="00B31FD9"/>
    <w:rsid w:val="00B3489C"/>
    <w:rsid w:val="00B43B96"/>
    <w:rsid w:val="00B4527C"/>
    <w:rsid w:val="00B552C5"/>
    <w:rsid w:val="00B66D2D"/>
    <w:rsid w:val="00B9750F"/>
    <w:rsid w:val="00BA4AD0"/>
    <w:rsid w:val="00BC48D3"/>
    <w:rsid w:val="00BD0DEC"/>
    <w:rsid w:val="00BD2741"/>
    <w:rsid w:val="00BE312C"/>
    <w:rsid w:val="00BE5EED"/>
    <w:rsid w:val="00BF655C"/>
    <w:rsid w:val="00C13A72"/>
    <w:rsid w:val="00C14BB8"/>
    <w:rsid w:val="00C53DAD"/>
    <w:rsid w:val="00C56C48"/>
    <w:rsid w:val="00C57BBD"/>
    <w:rsid w:val="00C641DA"/>
    <w:rsid w:val="00C76EF2"/>
    <w:rsid w:val="00C808ED"/>
    <w:rsid w:val="00C84A25"/>
    <w:rsid w:val="00C91559"/>
    <w:rsid w:val="00C915EE"/>
    <w:rsid w:val="00C96691"/>
    <w:rsid w:val="00CA1E08"/>
    <w:rsid w:val="00CA4116"/>
    <w:rsid w:val="00CA69DC"/>
    <w:rsid w:val="00CB067F"/>
    <w:rsid w:val="00CB2D5E"/>
    <w:rsid w:val="00CF25F4"/>
    <w:rsid w:val="00CF315C"/>
    <w:rsid w:val="00CF6CC0"/>
    <w:rsid w:val="00D01BA2"/>
    <w:rsid w:val="00D03035"/>
    <w:rsid w:val="00D10819"/>
    <w:rsid w:val="00D11A75"/>
    <w:rsid w:val="00D23239"/>
    <w:rsid w:val="00D27CF7"/>
    <w:rsid w:val="00D42629"/>
    <w:rsid w:val="00D467C9"/>
    <w:rsid w:val="00D54429"/>
    <w:rsid w:val="00D5587A"/>
    <w:rsid w:val="00D7358C"/>
    <w:rsid w:val="00D8053D"/>
    <w:rsid w:val="00D808CB"/>
    <w:rsid w:val="00D8100A"/>
    <w:rsid w:val="00D82D16"/>
    <w:rsid w:val="00D84276"/>
    <w:rsid w:val="00D91A83"/>
    <w:rsid w:val="00D96262"/>
    <w:rsid w:val="00D9740D"/>
    <w:rsid w:val="00D976EE"/>
    <w:rsid w:val="00DA01A5"/>
    <w:rsid w:val="00DA0A93"/>
    <w:rsid w:val="00DB2325"/>
    <w:rsid w:val="00DB4345"/>
    <w:rsid w:val="00DC0C5F"/>
    <w:rsid w:val="00DC1492"/>
    <w:rsid w:val="00DC7479"/>
    <w:rsid w:val="00DD33BB"/>
    <w:rsid w:val="00DF2797"/>
    <w:rsid w:val="00DF3F01"/>
    <w:rsid w:val="00E05E6F"/>
    <w:rsid w:val="00E123CD"/>
    <w:rsid w:val="00E14329"/>
    <w:rsid w:val="00E30B78"/>
    <w:rsid w:val="00E41181"/>
    <w:rsid w:val="00E41C55"/>
    <w:rsid w:val="00E5335E"/>
    <w:rsid w:val="00E5450C"/>
    <w:rsid w:val="00E55B84"/>
    <w:rsid w:val="00E56E7B"/>
    <w:rsid w:val="00E577E2"/>
    <w:rsid w:val="00E63D09"/>
    <w:rsid w:val="00E667AC"/>
    <w:rsid w:val="00E715CF"/>
    <w:rsid w:val="00E801F2"/>
    <w:rsid w:val="00E83961"/>
    <w:rsid w:val="00E85CD1"/>
    <w:rsid w:val="00E86C69"/>
    <w:rsid w:val="00EC0884"/>
    <w:rsid w:val="00EC41D1"/>
    <w:rsid w:val="00EC4239"/>
    <w:rsid w:val="00EC56E7"/>
    <w:rsid w:val="00EC6B3F"/>
    <w:rsid w:val="00ED3E53"/>
    <w:rsid w:val="00EE5640"/>
    <w:rsid w:val="00EE70BE"/>
    <w:rsid w:val="00EF0391"/>
    <w:rsid w:val="00EF03F0"/>
    <w:rsid w:val="00EF49AD"/>
    <w:rsid w:val="00EF54E0"/>
    <w:rsid w:val="00F029E0"/>
    <w:rsid w:val="00F05BD7"/>
    <w:rsid w:val="00F1471F"/>
    <w:rsid w:val="00F56CEA"/>
    <w:rsid w:val="00F56D90"/>
    <w:rsid w:val="00F57E08"/>
    <w:rsid w:val="00F6664C"/>
    <w:rsid w:val="00F7467F"/>
    <w:rsid w:val="00F76232"/>
    <w:rsid w:val="00F81524"/>
    <w:rsid w:val="00F92037"/>
    <w:rsid w:val="00FA7D71"/>
    <w:rsid w:val="00FC0452"/>
    <w:rsid w:val="00FC42B2"/>
    <w:rsid w:val="00FF1551"/>
    <w:rsid w:val="00FF190D"/>
    <w:rsid w:val="00FF63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DAEBD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95E77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0"/>
      <w:lang w:val="en-GB" w:eastAsia="hu-HU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nhideWhenUsed/>
    <w:rsid w:val="00895E7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895E77"/>
  </w:style>
  <w:style w:type="paragraph" w:styleId="Stopka">
    <w:name w:val="footer"/>
    <w:basedOn w:val="Normalny"/>
    <w:link w:val="StopkaZnak"/>
    <w:uiPriority w:val="99"/>
    <w:unhideWhenUsed/>
    <w:rsid w:val="00895E77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895E77"/>
  </w:style>
  <w:style w:type="character" w:styleId="Hipercze">
    <w:name w:val="Hyperlink"/>
    <w:basedOn w:val="Domylnaczcionkaakapitu"/>
    <w:uiPriority w:val="99"/>
    <w:unhideWhenUsed/>
    <w:rsid w:val="005B353D"/>
    <w:rPr>
      <w:color w:val="0563C1" w:themeColor="hyperlink"/>
      <w:u w:val="single"/>
    </w:rPr>
  </w:style>
  <w:style w:type="character" w:customStyle="1" w:styleId="Feloldatlanmegemlts1">
    <w:name w:val="Feloldatlan megemlítés1"/>
    <w:basedOn w:val="Domylnaczcionkaakapitu"/>
    <w:uiPriority w:val="99"/>
    <w:semiHidden/>
    <w:unhideWhenUsed/>
    <w:rsid w:val="005B353D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397391"/>
    <w:rPr>
      <w:color w:val="954F72" w:themeColor="followed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54E4E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54E4E"/>
    <w:rPr>
      <w:rFonts w:ascii="Tahoma" w:eastAsia="Times New Roman" w:hAnsi="Tahoma" w:cs="Tahoma"/>
      <w:color w:val="000000"/>
      <w:sz w:val="16"/>
      <w:szCs w:val="16"/>
      <w:lang w:val="en-GB" w:eastAsia="hu-H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95E77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0"/>
      <w:lang w:val="en-GB" w:eastAsia="hu-HU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nhideWhenUsed/>
    <w:rsid w:val="00895E7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895E77"/>
  </w:style>
  <w:style w:type="paragraph" w:styleId="Stopka">
    <w:name w:val="footer"/>
    <w:basedOn w:val="Normalny"/>
    <w:link w:val="StopkaZnak"/>
    <w:uiPriority w:val="99"/>
    <w:unhideWhenUsed/>
    <w:rsid w:val="00895E77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895E77"/>
  </w:style>
  <w:style w:type="character" w:styleId="Hipercze">
    <w:name w:val="Hyperlink"/>
    <w:basedOn w:val="Domylnaczcionkaakapitu"/>
    <w:uiPriority w:val="99"/>
    <w:unhideWhenUsed/>
    <w:rsid w:val="005B353D"/>
    <w:rPr>
      <w:color w:val="0563C1" w:themeColor="hyperlink"/>
      <w:u w:val="single"/>
    </w:rPr>
  </w:style>
  <w:style w:type="character" w:customStyle="1" w:styleId="Feloldatlanmegemlts1">
    <w:name w:val="Feloldatlan megemlítés1"/>
    <w:basedOn w:val="Domylnaczcionkaakapitu"/>
    <w:uiPriority w:val="99"/>
    <w:semiHidden/>
    <w:unhideWhenUsed/>
    <w:rsid w:val="005B353D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397391"/>
    <w:rPr>
      <w:color w:val="954F72" w:themeColor="followed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54E4E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54E4E"/>
    <w:rPr>
      <w:rFonts w:ascii="Tahoma" w:eastAsia="Times New Roman" w:hAnsi="Tahoma" w:cs="Tahoma"/>
      <w:color w:val="000000"/>
      <w:sz w:val="16"/>
      <w:szCs w:val="16"/>
      <w:lang w:val="en-GB"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earningapps.org/view5083462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learningapps.org/view21779212" TargetMode="Externa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s://creativecommons.org/licenses/by/4.0/%20%20%20%20%20%20%20%20%20%20%20%20%20%20%20%20%20%20%20%20%20" TargetMode="External"/><Relationship Id="rId2" Type="http://schemas.openxmlformats.org/officeDocument/2006/relationships/image" Target="media/image2.png"/><Relationship Id="rId1" Type="http://schemas.openxmlformats.org/officeDocument/2006/relationships/hyperlink" Target="https://creativecommons.org/licenses/by/4.0/%20%20%20%20%20%20%20%20%20%20%20%20%20%20%20%20%20%20%20%20%20" TargetMode="External"/><Relationship Id="rId4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694</Words>
  <Characters>4168</Characters>
  <Application>Microsoft Office Word</Application>
  <DocSecurity>0</DocSecurity>
  <Lines>34</Lines>
  <Paragraphs>9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Cím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4853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chuchu335@hotmail.com</dc:creator>
  <cp:keywords/>
  <dc:description/>
  <cp:lastModifiedBy>Szkola</cp:lastModifiedBy>
  <cp:revision>3</cp:revision>
  <cp:lastPrinted>2022-11-12T18:31:00Z</cp:lastPrinted>
  <dcterms:created xsi:type="dcterms:W3CDTF">2023-05-23T18:37:00Z</dcterms:created>
  <dcterms:modified xsi:type="dcterms:W3CDTF">2023-10-04T13:08:00Z</dcterms:modified>
</cp:coreProperties>
</file>