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9956E0" w:rsidRDefault="009956E0" w:rsidP="00895E77">
      <w:pPr>
        <w:shd w:val="clear" w:color="auto" w:fill="FFE599"/>
        <w:jc w:val="center"/>
        <w:outlineLvl w:val="0"/>
        <w:rPr>
          <w:b/>
          <w:lang w:val="ro-RO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</w:t>
      </w:r>
      <w:proofErr w:type="spellEnd"/>
      <w:r>
        <w:rPr>
          <w:b/>
          <w:lang w:val="ro-RO"/>
        </w:rPr>
        <w:t>ție</w:t>
      </w:r>
    </w:p>
    <w:p w:rsidR="00895E77" w:rsidRPr="00BB0A64" w:rsidRDefault="00895E77" w:rsidP="00895E77">
      <w:pPr>
        <w:jc w:val="center"/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Pr="00C61FD6" w:rsidRDefault="009956E0" w:rsidP="00CF1E26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Nivel</w:t>
            </w:r>
            <w:proofErr w:type="spellEnd"/>
            <w:r w:rsidRPr="00C61FD6">
              <w:rPr>
                <w:b/>
              </w:rPr>
              <w:t xml:space="preserve">, </w:t>
            </w:r>
            <w:proofErr w:type="spellStart"/>
            <w:r w:rsidRPr="00C61FD6">
              <w:rPr>
                <w:b/>
              </w:rPr>
              <w:t>vârsta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elevilor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956E0" w:rsidRPr="00BB0A64" w:rsidRDefault="009956E0" w:rsidP="005C0365">
            <w:pPr>
              <w:spacing w:before="120" w:after="120"/>
              <w:rPr>
                <w:lang w:val="en-US"/>
              </w:rPr>
            </w:pPr>
            <w:r>
              <w:rPr>
                <w:sz w:val="22"/>
                <w:lang w:val="en-US"/>
              </w:rPr>
              <w:t>15-17</w:t>
            </w:r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9956E0" w:rsidP="00CF1E2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956E0" w:rsidRPr="00BB0A64" w:rsidRDefault="009956E0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Dirigenție</w:t>
            </w:r>
            <w:proofErr w:type="spellEnd"/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9956E0" w:rsidP="00CF1E2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956E0" w:rsidRPr="00BB0A64" w:rsidRDefault="009956E0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9956E0">
              <w:rPr>
                <w:szCs w:val="24"/>
                <w:lang w:val="en-US"/>
              </w:rPr>
              <w:t>Psihologie</w:t>
            </w:r>
            <w:proofErr w:type="spellEnd"/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9956E0" w:rsidP="00CF1E26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Obiective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93E9D" w:rsidRPr="00B93E9D" w:rsidRDefault="003A7EB0" w:rsidP="00B93E9D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</w:t>
            </w:r>
            <w:r w:rsidR="00B93E9D" w:rsidRPr="00B93E9D">
              <w:rPr>
                <w:szCs w:val="24"/>
                <w:lang w:val="en-US"/>
              </w:rPr>
              <w:t>ă</w:t>
            </w:r>
            <w:proofErr w:type="spellEnd"/>
            <w:r w:rsidR="00B93E9D" w:rsidRPr="00B93E9D">
              <w:rPr>
                <w:szCs w:val="24"/>
                <w:lang w:val="en-US"/>
              </w:rPr>
              <w:t xml:space="preserve"> se </w:t>
            </w:r>
            <w:proofErr w:type="spellStart"/>
            <w:r w:rsidR="00B93E9D" w:rsidRPr="00B93E9D">
              <w:rPr>
                <w:szCs w:val="24"/>
                <w:lang w:val="en-US"/>
              </w:rPr>
              <w:t>gândească</w:t>
            </w:r>
            <w:proofErr w:type="spellEnd"/>
            <w:r w:rsidR="00B93E9D" w:rsidRPr="00B93E9D">
              <w:rPr>
                <w:szCs w:val="24"/>
                <w:lang w:val="en-US"/>
              </w:rPr>
              <w:t xml:space="preserve"> la </w:t>
            </w:r>
            <w:proofErr w:type="spellStart"/>
            <w:r w:rsidR="00B93E9D" w:rsidRPr="00B93E9D">
              <w:rPr>
                <w:szCs w:val="24"/>
                <w:lang w:val="en-US"/>
              </w:rPr>
              <w:t>c</w:t>
            </w:r>
            <w:r w:rsidR="00A403FE">
              <w:rPr>
                <w:szCs w:val="24"/>
                <w:lang w:val="en-US"/>
              </w:rPr>
              <w:t>aracteristicile</w:t>
            </w:r>
            <w:proofErr w:type="spellEnd"/>
            <w:r w:rsidR="00A403FE">
              <w:rPr>
                <w:szCs w:val="24"/>
                <w:lang w:val="en-US"/>
              </w:rPr>
              <w:t xml:space="preserve"> </w:t>
            </w:r>
            <w:proofErr w:type="spellStart"/>
            <w:r w:rsidR="00A403FE">
              <w:rPr>
                <w:szCs w:val="24"/>
                <w:lang w:val="en-US"/>
              </w:rPr>
              <w:t>profesiilor</w:t>
            </w:r>
            <w:proofErr w:type="spellEnd"/>
            <w:r w:rsidR="00B93E9D"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="00B93E9D" w:rsidRPr="00B93E9D">
              <w:rPr>
                <w:szCs w:val="24"/>
                <w:lang w:val="en-US"/>
              </w:rPr>
              <w:t>și</w:t>
            </w:r>
            <w:proofErr w:type="spellEnd"/>
            <w:r w:rsidR="00B93E9D"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="00B93E9D" w:rsidRPr="00B93E9D">
              <w:rPr>
                <w:szCs w:val="24"/>
                <w:lang w:val="en-US"/>
              </w:rPr>
              <w:t>unde</w:t>
            </w:r>
            <w:proofErr w:type="spellEnd"/>
            <w:r w:rsidR="00B93E9D" w:rsidRPr="00B93E9D">
              <w:rPr>
                <w:szCs w:val="24"/>
                <w:lang w:val="en-US"/>
              </w:rPr>
              <w:t xml:space="preserve"> pot </w:t>
            </w:r>
            <w:proofErr w:type="spellStart"/>
            <w:r w:rsidR="00B93E9D" w:rsidRPr="00B93E9D">
              <w:rPr>
                <w:szCs w:val="24"/>
                <w:lang w:val="en-US"/>
              </w:rPr>
              <w:t>lucra</w:t>
            </w:r>
            <w:proofErr w:type="spellEnd"/>
            <w:r w:rsidR="00B93E9D" w:rsidRPr="00B93E9D">
              <w:rPr>
                <w:szCs w:val="24"/>
                <w:lang w:val="en-US"/>
              </w:rPr>
              <w:t>.</w:t>
            </w:r>
          </w:p>
          <w:p w:rsidR="00B93E9D" w:rsidRPr="00B93E9D" w:rsidRDefault="00B93E9D" w:rsidP="00B93E9D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</w:t>
            </w:r>
            <w:r w:rsidRPr="00B93E9D">
              <w:rPr>
                <w:szCs w:val="24"/>
                <w:lang w:val="en-US"/>
              </w:rPr>
              <w:t>ă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înțeleagă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importanța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spiritului</w:t>
            </w:r>
            <w:proofErr w:type="spellEnd"/>
            <w:r w:rsidRPr="00B93E9D">
              <w:rPr>
                <w:szCs w:val="24"/>
                <w:lang w:val="en-US"/>
              </w:rPr>
              <w:t xml:space="preserve"> de </w:t>
            </w:r>
            <w:proofErr w:type="spellStart"/>
            <w:r w:rsidRPr="00B93E9D">
              <w:rPr>
                <w:szCs w:val="24"/>
                <w:lang w:val="en-US"/>
              </w:rPr>
              <w:t>echipă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în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timpul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exercitării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profesiei</w:t>
            </w:r>
            <w:proofErr w:type="spellEnd"/>
            <w:r w:rsidRPr="00B93E9D">
              <w:rPr>
                <w:szCs w:val="24"/>
                <w:lang w:val="en-US"/>
              </w:rPr>
              <w:t>.</w:t>
            </w:r>
          </w:p>
          <w:p w:rsidR="009956E0" w:rsidRPr="00BB0A64" w:rsidRDefault="00B93E9D" w:rsidP="003A7EB0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</w:t>
            </w:r>
            <w:r w:rsidRPr="00B93E9D">
              <w:rPr>
                <w:szCs w:val="24"/>
                <w:lang w:val="en-US"/>
              </w:rPr>
              <w:t>ă</w:t>
            </w:r>
            <w:proofErr w:type="spellEnd"/>
            <w:r w:rsidRPr="00B93E9D">
              <w:rPr>
                <w:szCs w:val="24"/>
                <w:lang w:val="en-US"/>
              </w:rPr>
              <w:t xml:space="preserve"> se </w:t>
            </w:r>
            <w:proofErr w:type="spellStart"/>
            <w:r w:rsidRPr="00B93E9D">
              <w:rPr>
                <w:szCs w:val="24"/>
                <w:lang w:val="en-US"/>
              </w:rPr>
              <w:t>gândească</w:t>
            </w:r>
            <w:proofErr w:type="spellEnd"/>
            <w:r w:rsidRPr="00B93E9D">
              <w:rPr>
                <w:szCs w:val="24"/>
                <w:lang w:val="en-US"/>
              </w:rPr>
              <w:t xml:space="preserve"> la </w:t>
            </w:r>
            <w:proofErr w:type="spellStart"/>
            <w:r w:rsidRPr="00B93E9D">
              <w:rPr>
                <w:szCs w:val="24"/>
                <w:lang w:val="en-US"/>
              </w:rPr>
              <w:t>trăsăturile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satisfăcătoare</w:t>
            </w:r>
            <w:proofErr w:type="spellEnd"/>
            <w:r w:rsidRPr="00B93E9D">
              <w:rPr>
                <w:szCs w:val="24"/>
                <w:lang w:val="en-US"/>
              </w:rPr>
              <w:t xml:space="preserve"> ale </w:t>
            </w:r>
            <w:proofErr w:type="spellStart"/>
            <w:r w:rsidRPr="00B93E9D">
              <w:rPr>
                <w:szCs w:val="24"/>
                <w:lang w:val="en-US"/>
              </w:rPr>
              <w:t>profesiilor</w:t>
            </w:r>
            <w:proofErr w:type="spellEnd"/>
            <w:r w:rsidR="003A7EB0">
              <w:rPr>
                <w:szCs w:val="24"/>
                <w:lang w:val="en-US"/>
              </w:rPr>
              <w:t>.</w:t>
            </w:r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A403FE" w:rsidP="00CF1E2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="009956E0">
              <w:rPr>
                <w:b/>
              </w:rPr>
              <w:t xml:space="preserve"> </w:t>
            </w:r>
            <w:proofErr w:type="spellStart"/>
            <w:r w:rsidR="009956E0">
              <w:rPr>
                <w:b/>
              </w:rPr>
              <w:t>grup</w:t>
            </w:r>
            <w:proofErr w:type="spellEnd"/>
            <w:r w:rsidR="009956E0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956E0" w:rsidRDefault="009956E0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  <w:p w:rsidR="009956E0" w:rsidRPr="00BB0A64" w:rsidRDefault="009956E0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9956E0" w:rsidP="00CF1E26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Timpul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activității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principale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956E0" w:rsidRPr="00BB0A64" w:rsidRDefault="00B93E9D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minute</w:t>
            </w:r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9956E0" w:rsidP="00CF1E2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956E0" w:rsidRPr="00BB0A64" w:rsidRDefault="00B93E9D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Tablă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inteligentă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tablă</w:t>
            </w:r>
            <w:proofErr w:type="spellEnd"/>
            <w:r w:rsidR="009956E0">
              <w:rPr>
                <w:szCs w:val="24"/>
                <w:lang w:val="en-US"/>
              </w:rPr>
              <w:t xml:space="preserve">, </w:t>
            </w:r>
            <w:proofErr w:type="spellStart"/>
            <w:r w:rsidR="009956E0">
              <w:rPr>
                <w:szCs w:val="24"/>
                <w:lang w:val="en-US"/>
              </w:rPr>
              <w:t>B</w:t>
            </w:r>
            <w:r>
              <w:rPr>
                <w:szCs w:val="24"/>
                <w:lang w:val="en-US"/>
              </w:rPr>
              <w:t>aloane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pentru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fiecare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elev</w:t>
            </w:r>
            <w:proofErr w:type="spellEnd"/>
            <w:r w:rsidR="009956E0">
              <w:rPr>
                <w:szCs w:val="24"/>
                <w:lang w:val="en-US"/>
              </w:rPr>
              <w:t xml:space="preserve"> </w:t>
            </w:r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9956E0" w:rsidP="00CF1E26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Competențe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956E0" w:rsidRPr="00BB0A64" w:rsidRDefault="00B93E9D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93E9D">
              <w:rPr>
                <w:szCs w:val="24"/>
                <w:lang w:val="en-US"/>
              </w:rPr>
              <w:t>Abilitatea</w:t>
            </w:r>
            <w:proofErr w:type="spellEnd"/>
            <w:r w:rsidRPr="00B93E9D">
              <w:rPr>
                <w:szCs w:val="24"/>
                <w:lang w:val="en-US"/>
              </w:rPr>
              <w:t xml:space="preserve"> de a se </w:t>
            </w:r>
            <w:proofErr w:type="spellStart"/>
            <w:r w:rsidRPr="00B93E9D">
              <w:rPr>
                <w:szCs w:val="24"/>
                <w:lang w:val="en-US"/>
              </w:rPr>
              <w:t>exprima</w:t>
            </w:r>
            <w:proofErr w:type="spellEnd"/>
            <w:r w:rsidRPr="00B93E9D">
              <w:rPr>
                <w:szCs w:val="24"/>
                <w:lang w:val="en-US"/>
              </w:rPr>
              <w:t xml:space="preserve">, de a </w:t>
            </w:r>
            <w:proofErr w:type="spellStart"/>
            <w:r w:rsidRPr="00B93E9D">
              <w:rPr>
                <w:szCs w:val="24"/>
                <w:lang w:val="en-US"/>
              </w:rPr>
              <w:t>empatiza</w:t>
            </w:r>
            <w:proofErr w:type="spellEnd"/>
            <w:r w:rsidRPr="00B93E9D">
              <w:rPr>
                <w:szCs w:val="24"/>
                <w:lang w:val="en-US"/>
              </w:rPr>
              <w:t xml:space="preserve">, de a se </w:t>
            </w:r>
            <w:proofErr w:type="spellStart"/>
            <w:r w:rsidRPr="00B93E9D">
              <w:rPr>
                <w:szCs w:val="24"/>
                <w:lang w:val="en-US"/>
              </w:rPr>
              <w:t>adapta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în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joc</w:t>
            </w:r>
            <w:proofErr w:type="spellEnd"/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A403FE" w:rsidP="00CF1E2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="009956E0"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93E9D" w:rsidRPr="00B93E9D" w:rsidRDefault="00B93E9D" w:rsidP="00B93E9D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93E9D">
              <w:rPr>
                <w:szCs w:val="24"/>
                <w:lang w:val="en-US"/>
              </w:rPr>
              <w:t>Umflarea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baloanelor</w:t>
            </w:r>
            <w:proofErr w:type="spellEnd"/>
            <w:r w:rsidRPr="00B93E9D">
              <w:rPr>
                <w:szCs w:val="24"/>
                <w:lang w:val="en-US"/>
              </w:rPr>
              <w:t>.</w:t>
            </w:r>
          </w:p>
          <w:p w:rsidR="00B93E9D" w:rsidRPr="00B93E9D" w:rsidRDefault="00B93E9D" w:rsidP="00B93E9D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93E9D">
              <w:rPr>
                <w:szCs w:val="24"/>
                <w:lang w:val="en-US"/>
              </w:rPr>
              <w:t>Scrierea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următoarelor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întrebă</w:t>
            </w:r>
            <w:r>
              <w:rPr>
                <w:szCs w:val="24"/>
                <w:lang w:val="en-US"/>
              </w:rPr>
              <w:t>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tablă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sau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cartonașe</w:t>
            </w:r>
            <w:proofErr w:type="spellEnd"/>
            <w:r w:rsidRPr="00B93E9D">
              <w:rPr>
                <w:szCs w:val="24"/>
                <w:lang w:val="en-US"/>
              </w:rPr>
              <w:t>:</w:t>
            </w:r>
          </w:p>
          <w:p w:rsidR="00B93E9D" w:rsidRPr="00B93E9D" w:rsidRDefault="00B93E9D" w:rsidP="00B93E9D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Cine</w:t>
            </w:r>
            <w:r w:rsidRPr="00B93E9D">
              <w:rPr>
                <w:szCs w:val="24"/>
                <w:lang w:val="en-US"/>
              </w:rPr>
              <w:t>?</w:t>
            </w:r>
          </w:p>
          <w:p w:rsidR="00B93E9D" w:rsidRPr="00B93E9D" w:rsidRDefault="00B93E9D" w:rsidP="00B93E9D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93E9D">
              <w:rPr>
                <w:szCs w:val="24"/>
                <w:lang w:val="en-US"/>
              </w:rPr>
              <w:t>Unde</w:t>
            </w:r>
            <w:proofErr w:type="spellEnd"/>
            <w:r w:rsidRPr="00B93E9D">
              <w:rPr>
                <w:szCs w:val="24"/>
                <w:lang w:val="en-US"/>
              </w:rPr>
              <w:t>?</w:t>
            </w:r>
          </w:p>
          <w:p w:rsidR="009956E0" w:rsidRPr="00BB0A64" w:rsidRDefault="00B93E9D" w:rsidP="00B93E9D">
            <w:pPr>
              <w:spacing w:before="120" w:after="120"/>
              <w:rPr>
                <w:szCs w:val="24"/>
                <w:lang w:val="en-US"/>
              </w:rPr>
            </w:pPr>
            <w:r w:rsidRPr="00B93E9D">
              <w:rPr>
                <w:szCs w:val="24"/>
                <w:lang w:val="en-US"/>
              </w:rPr>
              <w:t xml:space="preserve">Cu cine? De </w:t>
            </w:r>
            <w:proofErr w:type="spellStart"/>
            <w:r w:rsidRPr="00B93E9D">
              <w:rPr>
                <w:szCs w:val="24"/>
                <w:lang w:val="en-US"/>
              </w:rPr>
              <w:t>ce</w:t>
            </w:r>
            <w:proofErr w:type="spellEnd"/>
            <w:r w:rsidRPr="00B93E9D">
              <w:rPr>
                <w:szCs w:val="24"/>
                <w:lang w:val="en-US"/>
              </w:rPr>
              <w:t>?</w:t>
            </w:r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9956E0" w:rsidP="00CF1E2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</w:t>
            </w:r>
            <w:r w:rsidRPr="00261C23">
              <w:rPr>
                <w:b/>
              </w:rPr>
              <w:t>teptate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956E0" w:rsidRPr="00BB0A64" w:rsidRDefault="00B93E9D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93E9D">
              <w:rPr>
                <w:szCs w:val="24"/>
                <w:lang w:val="en-US"/>
              </w:rPr>
              <w:t>Printre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rezultatele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așteptate</w:t>
            </w:r>
            <w:proofErr w:type="spellEnd"/>
            <w:r w:rsidRPr="00B93E9D">
              <w:rPr>
                <w:szCs w:val="24"/>
                <w:lang w:val="en-US"/>
              </w:rPr>
              <w:t xml:space="preserve"> se </w:t>
            </w:r>
            <w:proofErr w:type="spellStart"/>
            <w:r w:rsidRPr="00B93E9D">
              <w:rPr>
                <w:szCs w:val="24"/>
                <w:lang w:val="en-US"/>
              </w:rPr>
              <w:t>numără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realizare</w:t>
            </w:r>
            <w:r w:rsidR="00283EF3">
              <w:rPr>
                <w:szCs w:val="24"/>
                <w:lang w:val="en-US"/>
              </w:rPr>
              <w:t>a</w:t>
            </w:r>
            <w:proofErr w:type="spellEnd"/>
            <w:r w:rsidR="00283EF3">
              <w:rPr>
                <w:szCs w:val="24"/>
                <w:lang w:val="en-US"/>
              </w:rPr>
              <w:t xml:space="preserve"> </w:t>
            </w:r>
            <w:proofErr w:type="spellStart"/>
            <w:r w:rsidR="00283EF3">
              <w:rPr>
                <w:szCs w:val="24"/>
                <w:lang w:val="en-US"/>
              </w:rPr>
              <w:t>calificărilor</w:t>
            </w:r>
            <w:proofErr w:type="spellEnd"/>
            <w:r w:rsidR="00283EF3">
              <w:rPr>
                <w:szCs w:val="24"/>
                <w:lang w:val="en-US"/>
              </w:rPr>
              <w:t xml:space="preserve"> </w:t>
            </w:r>
            <w:proofErr w:type="spellStart"/>
            <w:r w:rsidR="00283EF3">
              <w:rPr>
                <w:szCs w:val="24"/>
                <w:lang w:val="en-US"/>
              </w:rPr>
              <w:t>profesionale</w:t>
            </w:r>
            <w:proofErr w:type="spellEnd"/>
            <w:r w:rsidRPr="00B93E9D">
              <w:rPr>
                <w:szCs w:val="24"/>
                <w:lang w:val="en-US"/>
              </w:rPr>
              <w:t xml:space="preserve">, </w:t>
            </w:r>
            <w:proofErr w:type="spellStart"/>
            <w:r w:rsidRPr="00B93E9D">
              <w:rPr>
                <w:szCs w:val="24"/>
                <w:lang w:val="en-US"/>
              </w:rPr>
              <w:t>conștientizarea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varietății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lastRenderedPageBreak/>
              <w:t>locurilor</w:t>
            </w:r>
            <w:proofErr w:type="spellEnd"/>
            <w:r w:rsidRPr="00B93E9D">
              <w:rPr>
                <w:szCs w:val="24"/>
                <w:lang w:val="en-US"/>
              </w:rPr>
              <w:t xml:space="preserve"> de </w:t>
            </w:r>
            <w:proofErr w:type="spellStart"/>
            <w:r w:rsidRPr="00B93E9D">
              <w:rPr>
                <w:szCs w:val="24"/>
                <w:lang w:val="en-US"/>
              </w:rPr>
              <w:t>muncă</w:t>
            </w:r>
            <w:proofErr w:type="spellEnd"/>
            <w:r w:rsidRPr="00B93E9D">
              <w:rPr>
                <w:szCs w:val="24"/>
                <w:lang w:val="en-US"/>
              </w:rPr>
              <w:t xml:space="preserve">, </w:t>
            </w:r>
            <w:proofErr w:type="spellStart"/>
            <w:r w:rsidRPr="00B93E9D">
              <w:rPr>
                <w:szCs w:val="24"/>
                <w:lang w:val="en-US"/>
              </w:rPr>
              <w:t>importanța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satisfacției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în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muncă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și</w:t>
            </w:r>
            <w:proofErr w:type="spellEnd"/>
            <w:r w:rsidRPr="00B93E9D">
              <w:rPr>
                <w:szCs w:val="24"/>
                <w:lang w:val="en-US"/>
              </w:rPr>
              <w:t xml:space="preserve"> </w:t>
            </w:r>
            <w:proofErr w:type="spellStart"/>
            <w:r w:rsidRPr="00B93E9D">
              <w:rPr>
                <w:szCs w:val="24"/>
                <w:lang w:val="en-US"/>
              </w:rPr>
              <w:t>spiritul</w:t>
            </w:r>
            <w:proofErr w:type="spellEnd"/>
            <w:r w:rsidRPr="00B93E9D">
              <w:rPr>
                <w:szCs w:val="24"/>
                <w:lang w:val="en-US"/>
              </w:rPr>
              <w:t xml:space="preserve"> de </w:t>
            </w:r>
            <w:proofErr w:type="spellStart"/>
            <w:r w:rsidRPr="00B93E9D">
              <w:rPr>
                <w:szCs w:val="24"/>
                <w:lang w:val="en-US"/>
              </w:rPr>
              <w:t>echipă</w:t>
            </w:r>
            <w:proofErr w:type="spellEnd"/>
            <w:r w:rsidRPr="00B93E9D">
              <w:rPr>
                <w:szCs w:val="24"/>
                <w:lang w:val="en-US"/>
              </w:rPr>
              <w:t>.</w:t>
            </w:r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9956E0" w:rsidP="00CF1E2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261C23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567E9" w:rsidRPr="00F567E9" w:rsidRDefault="00F567E9" w:rsidP="00F567E9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Este </w:t>
            </w:r>
            <w:proofErr w:type="spellStart"/>
            <w:r>
              <w:rPr>
                <w:szCs w:val="24"/>
                <w:lang w:val="en-US"/>
              </w:rPr>
              <w:t>solicitată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</w:t>
            </w:r>
            <w:r w:rsidRPr="00F567E9">
              <w:rPr>
                <w:szCs w:val="24"/>
                <w:lang w:val="en-US"/>
              </w:rPr>
              <w:t>oncentrarea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deoarece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vor</w:t>
            </w:r>
            <w:proofErr w:type="spellEnd"/>
            <w:r>
              <w:rPr>
                <w:szCs w:val="24"/>
                <w:lang w:val="en-US"/>
              </w:rPr>
              <w:t xml:space="preserve"> fi </w:t>
            </w:r>
            <w:proofErr w:type="spellStart"/>
            <w:r>
              <w:rPr>
                <w:szCs w:val="24"/>
                <w:lang w:val="en-US"/>
              </w:rPr>
              <w:t>două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grupuri</w:t>
            </w:r>
            <w:proofErr w:type="spellEnd"/>
            <w:r>
              <w:rPr>
                <w:szCs w:val="24"/>
                <w:lang w:val="en-US"/>
              </w:rPr>
              <w:t xml:space="preserve"> care </w:t>
            </w:r>
            <w:proofErr w:type="spellStart"/>
            <w:r w:rsidRPr="00F567E9">
              <w:rPr>
                <w:szCs w:val="24"/>
                <w:lang w:val="en-US"/>
              </w:rPr>
              <w:t>vor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răsp</w:t>
            </w:r>
            <w:r>
              <w:rPr>
                <w:szCs w:val="24"/>
                <w:lang w:val="en-US"/>
              </w:rPr>
              <w:t>unde</w:t>
            </w:r>
            <w:proofErr w:type="spellEnd"/>
            <w:r>
              <w:rPr>
                <w:szCs w:val="24"/>
                <w:lang w:val="en-US"/>
              </w:rPr>
              <w:t xml:space="preserve"> la </w:t>
            </w:r>
            <w:proofErr w:type="spellStart"/>
            <w:r>
              <w:rPr>
                <w:szCs w:val="24"/>
                <w:lang w:val="en-US"/>
              </w:rPr>
              <w:t>întrebări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timp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aruncă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baloane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unul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altuia</w:t>
            </w:r>
            <w:proofErr w:type="spellEnd"/>
            <w:r w:rsidRPr="00F567E9">
              <w:rPr>
                <w:szCs w:val="24"/>
                <w:lang w:val="en-US"/>
              </w:rPr>
              <w:t xml:space="preserve">. </w:t>
            </w:r>
            <w:proofErr w:type="spellStart"/>
            <w:r w:rsidRPr="00F567E9">
              <w:rPr>
                <w:szCs w:val="24"/>
                <w:lang w:val="en-US"/>
              </w:rPr>
              <w:t>Menținerea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acestei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stări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fizice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și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psihologice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poate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r w:rsidR="00A403FE">
              <w:rPr>
                <w:szCs w:val="24"/>
                <w:lang w:val="en-US"/>
              </w:rPr>
              <w:t xml:space="preserve">fi </w:t>
            </w:r>
            <w:proofErr w:type="spellStart"/>
            <w:r w:rsidR="00A403FE">
              <w:rPr>
                <w:szCs w:val="24"/>
                <w:lang w:val="en-US"/>
              </w:rPr>
              <w:t>dificilă</w:t>
            </w:r>
            <w:proofErr w:type="spellEnd"/>
            <w:r w:rsidR="00A403FE">
              <w:rPr>
                <w:szCs w:val="24"/>
                <w:lang w:val="en-US"/>
              </w:rPr>
              <w:t xml:space="preserve"> </w:t>
            </w:r>
            <w:proofErr w:type="spellStart"/>
            <w:r w:rsidR="00A403FE">
              <w:rPr>
                <w:szCs w:val="24"/>
                <w:lang w:val="en-US"/>
              </w:rPr>
              <w:t>pentru</w:t>
            </w:r>
            <w:proofErr w:type="spellEnd"/>
            <w:r w:rsidR="00A403FE">
              <w:rPr>
                <w:szCs w:val="24"/>
                <w:lang w:val="en-US"/>
              </w:rPr>
              <w:t xml:space="preserve"> </w:t>
            </w:r>
            <w:proofErr w:type="spellStart"/>
            <w:r w:rsidR="00A403FE">
              <w:rPr>
                <w:szCs w:val="24"/>
                <w:lang w:val="en-US"/>
              </w:rPr>
              <w:t>unii</w:t>
            </w:r>
            <w:proofErr w:type="spellEnd"/>
            <w:r w:rsidR="00A403FE">
              <w:rPr>
                <w:szCs w:val="24"/>
                <w:lang w:val="en-US"/>
              </w:rPr>
              <w:t xml:space="preserve"> </w:t>
            </w:r>
            <w:proofErr w:type="spellStart"/>
            <w:r w:rsidR="00A403FE">
              <w:rPr>
                <w:szCs w:val="24"/>
                <w:lang w:val="en-US"/>
              </w:rPr>
              <w:t>elevi</w:t>
            </w:r>
            <w:proofErr w:type="spellEnd"/>
            <w:r w:rsidRPr="00F567E9">
              <w:rPr>
                <w:szCs w:val="24"/>
                <w:lang w:val="en-US"/>
              </w:rPr>
              <w:t>.</w:t>
            </w:r>
          </w:p>
          <w:p w:rsidR="009956E0" w:rsidRPr="00BB0A64" w:rsidRDefault="00F567E9" w:rsidP="00615E44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F567E9">
              <w:rPr>
                <w:szCs w:val="24"/>
                <w:lang w:val="en-US"/>
              </w:rPr>
              <w:t>Unii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elevi</w:t>
            </w:r>
            <w:proofErr w:type="spellEnd"/>
            <w:r w:rsidRPr="00F567E9">
              <w:rPr>
                <w:szCs w:val="24"/>
                <w:lang w:val="en-US"/>
              </w:rPr>
              <w:t xml:space="preserve"> pot fi </w:t>
            </w:r>
            <w:proofErr w:type="spellStart"/>
            <w:r w:rsidRPr="00F567E9">
              <w:rPr>
                <w:szCs w:val="24"/>
                <w:lang w:val="en-US"/>
              </w:rPr>
              <w:t>reticenți</w:t>
            </w:r>
            <w:proofErr w:type="spellEnd"/>
            <w:r w:rsidRPr="00F567E9">
              <w:rPr>
                <w:szCs w:val="24"/>
                <w:lang w:val="en-US"/>
              </w:rPr>
              <w:t xml:space="preserve">, </w:t>
            </w:r>
            <w:proofErr w:type="spellStart"/>
            <w:r w:rsidRPr="00F567E9">
              <w:rPr>
                <w:szCs w:val="24"/>
                <w:lang w:val="en-US"/>
              </w:rPr>
              <w:t>deoarece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este</w:t>
            </w:r>
            <w:proofErr w:type="spellEnd"/>
            <w:r w:rsidRPr="00F567E9">
              <w:rPr>
                <w:szCs w:val="24"/>
                <w:lang w:val="en-US"/>
              </w:rPr>
              <w:t xml:space="preserve"> o </w:t>
            </w:r>
            <w:proofErr w:type="spellStart"/>
            <w:r w:rsidRPr="00F567E9">
              <w:rPr>
                <w:szCs w:val="24"/>
                <w:lang w:val="en-US"/>
              </w:rPr>
              <w:t>activitate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bazată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pe</w:t>
            </w:r>
            <w:proofErr w:type="spellEnd"/>
            <w:r w:rsidRPr="00F567E9">
              <w:rPr>
                <w:szCs w:val="24"/>
                <w:lang w:val="en-US"/>
              </w:rPr>
              <w:t xml:space="preserve"> </w:t>
            </w:r>
            <w:proofErr w:type="spellStart"/>
            <w:r w:rsidRPr="00F567E9">
              <w:rPr>
                <w:szCs w:val="24"/>
                <w:lang w:val="en-US"/>
              </w:rPr>
              <w:t>joc</w:t>
            </w:r>
            <w:proofErr w:type="spellEnd"/>
            <w:r w:rsidRPr="00F567E9">
              <w:rPr>
                <w:szCs w:val="24"/>
                <w:lang w:val="en-US"/>
              </w:rPr>
              <w:t>.</w:t>
            </w:r>
          </w:p>
        </w:tc>
      </w:tr>
      <w:tr w:rsidR="009956E0" w:rsidRPr="00BB0A64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956E0" w:rsidRDefault="009956E0" w:rsidP="00CF1E2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956E0" w:rsidRDefault="009956E0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9956E0" w:rsidRPr="00BB0A64" w:rsidRDefault="009956E0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9956E0" w:rsidTr="009956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:rsidR="009956E0" w:rsidRPr="00FA72E0" w:rsidRDefault="009956E0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:rsidR="009956E0" w:rsidRPr="00FA72E0" w:rsidRDefault="009956E0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:rsidR="009956E0" w:rsidRPr="00FA72E0" w:rsidRDefault="009956E0" w:rsidP="005C0365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</w:t>
            </w:r>
            <w:r w:rsidRPr="00FA72E0">
              <w:rPr>
                <w:b/>
                <w:szCs w:val="24"/>
              </w:rPr>
              <w:t>OD</w:t>
            </w:r>
            <w:r>
              <w:rPr>
                <w:b/>
                <w:szCs w:val="24"/>
              </w:rPr>
              <w:t>E</w:t>
            </w:r>
          </w:p>
        </w:tc>
      </w:tr>
      <w:tr w:rsidR="009956E0" w:rsidTr="009956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:rsidR="009956E0" w:rsidRPr="002118F5" w:rsidRDefault="009956E0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</w:tcPr>
          <w:p w:rsidR="009956E0" w:rsidRPr="00CE6CE2" w:rsidRDefault="003A7EB0" w:rsidP="00174BEE">
            <w:pPr>
              <w:rPr>
                <w:szCs w:val="24"/>
              </w:rPr>
            </w:pPr>
            <w:proofErr w:type="spellStart"/>
            <w:r w:rsidRPr="00CE6CE2">
              <w:rPr>
                <w:szCs w:val="24"/>
              </w:rPr>
              <w:t>Întrebările</w:t>
            </w:r>
            <w:proofErr w:type="spellEnd"/>
            <w:r w:rsidRPr="00CE6CE2">
              <w:rPr>
                <w:szCs w:val="24"/>
              </w:rPr>
              <w:t xml:space="preserve"> de </w:t>
            </w:r>
            <w:proofErr w:type="spellStart"/>
            <w:r w:rsidRPr="00CE6CE2">
              <w:rPr>
                <w:szCs w:val="24"/>
              </w:rPr>
              <w:t>pe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baloane</w:t>
            </w:r>
            <w:proofErr w:type="spellEnd"/>
          </w:p>
          <w:p w:rsidR="009956E0" w:rsidRPr="00CE6CE2" w:rsidRDefault="009956E0" w:rsidP="00174BEE">
            <w:pPr>
              <w:rPr>
                <w:szCs w:val="24"/>
              </w:rPr>
            </w:pPr>
          </w:p>
          <w:p w:rsidR="00F567E9" w:rsidRPr="00CE6CE2" w:rsidRDefault="00F567E9" w:rsidP="00174BEE">
            <w:pPr>
              <w:rPr>
                <w:szCs w:val="24"/>
              </w:rPr>
            </w:pPr>
            <w:proofErr w:type="spellStart"/>
            <w:r w:rsidRPr="00CE6CE2">
              <w:rPr>
                <w:szCs w:val="24"/>
              </w:rPr>
              <w:t>Începe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activitatea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prin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expricarea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întrebărilor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scrise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tablă</w:t>
            </w:r>
            <w:proofErr w:type="spellEnd"/>
            <w:r w:rsidRPr="00CE6CE2">
              <w:rPr>
                <w:szCs w:val="24"/>
              </w:rPr>
              <w:t>.</w:t>
            </w:r>
          </w:p>
          <w:p w:rsidR="00F567E9" w:rsidRPr="00CE6CE2" w:rsidRDefault="00174BEE" w:rsidP="00174BEE">
            <w:pPr>
              <w:rPr>
                <w:szCs w:val="24"/>
              </w:rPr>
            </w:pPr>
            <w:r w:rsidRPr="00CE6CE2">
              <w:rPr>
                <w:szCs w:val="24"/>
              </w:rPr>
              <w:t xml:space="preserve">La </w:t>
            </w:r>
            <w:proofErr w:type="spellStart"/>
            <w:r w:rsidRPr="00CE6CE2">
              <w:rPr>
                <w:szCs w:val="24"/>
              </w:rPr>
              <w:t>întrebarea</w:t>
            </w:r>
            <w:proofErr w:type="spellEnd"/>
            <w:r w:rsidRPr="00CE6CE2">
              <w:rPr>
                <w:szCs w:val="24"/>
              </w:rPr>
              <w:t xml:space="preserve"> "cine</w:t>
            </w:r>
            <w:r w:rsidR="00170F83" w:rsidRPr="00CE6CE2">
              <w:rPr>
                <w:szCs w:val="24"/>
              </w:rPr>
              <w:t>?":</w:t>
            </w:r>
          </w:p>
          <w:p w:rsidR="00F567E9" w:rsidRPr="00CE6CE2" w:rsidRDefault="00174BEE" w:rsidP="00174BEE">
            <w:pPr>
              <w:rPr>
                <w:szCs w:val="24"/>
              </w:rPr>
            </w:pPr>
            <w:proofErr w:type="spellStart"/>
            <w:r w:rsidRPr="00CE6CE2">
              <w:rPr>
                <w:szCs w:val="24"/>
              </w:rPr>
              <w:t>Vă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voi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spune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numele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unei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profesii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și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vă</w:t>
            </w:r>
            <w:proofErr w:type="spellEnd"/>
            <w:r w:rsidRPr="00CE6CE2">
              <w:rPr>
                <w:szCs w:val="24"/>
              </w:rPr>
              <w:t xml:space="preserve"> rog </w:t>
            </w:r>
            <w:proofErr w:type="spellStart"/>
            <w:r w:rsidRPr="00CE6CE2">
              <w:rPr>
                <w:szCs w:val="24"/>
              </w:rPr>
              <w:t>să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numiți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caracteristicile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specifice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acestei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poprofesii</w:t>
            </w:r>
            <w:proofErr w:type="spellEnd"/>
            <w:r w:rsidR="00F567E9" w:rsidRPr="00CE6CE2">
              <w:rPr>
                <w:szCs w:val="24"/>
              </w:rPr>
              <w:t>.</w:t>
            </w:r>
          </w:p>
          <w:p w:rsidR="009956E0" w:rsidRPr="00CE6CE2" w:rsidRDefault="00174BEE" w:rsidP="00174BEE">
            <w:pPr>
              <w:rPr>
                <w:szCs w:val="24"/>
              </w:rPr>
            </w:pPr>
            <w:r w:rsidRPr="00CE6CE2">
              <w:rPr>
                <w:szCs w:val="24"/>
              </w:rPr>
              <w:t xml:space="preserve">La </w:t>
            </w:r>
            <w:proofErr w:type="spellStart"/>
            <w:r w:rsidRPr="00CE6CE2">
              <w:rPr>
                <w:szCs w:val="24"/>
              </w:rPr>
              <w:t>întrebarea</w:t>
            </w:r>
            <w:proofErr w:type="spellEnd"/>
            <w:r w:rsidRPr="00CE6CE2">
              <w:rPr>
                <w:szCs w:val="24"/>
              </w:rPr>
              <w:t xml:space="preserve"> "</w:t>
            </w:r>
            <w:proofErr w:type="spellStart"/>
            <w:r w:rsidRPr="00CE6CE2">
              <w:rPr>
                <w:szCs w:val="24"/>
              </w:rPr>
              <w:t>unde</w:t>
            </w:r>
            <w:proofErr w:type="spellEnd"/>
            <w:r w:rsidRPr="00CE6CE2">
              <w:rPr>
                <w:szCs w:val="24"/>
              </w:rPr>
              <w:t xml:space="preserve">?" </w:t>
            </w:r>
          </w:p>
          <w:p w:rsidR="00903254" w:rsidRPr="00CE6CE2" w:rsidRDefault="00174BEE" w:rsidP="00174BEE">
            <w:pPr>
              <w:rPr>
                <w:szCs w:val="24"/>
              </w:rPr>
            </w:pPr>
            <w:proofErr w:type="spellStart"/>
            <w:r w:rsidRPr="00CE6CE2">
              <w:rPr>
                <w:szCs w:val="24"/>
              </w:rPr>
              <w:t>Vă</w:t>
            </w:r>
            <w:proofErr w:type="spellEnd"/>
            <w:r w:rsidRPr="00CE6CE2">
              <w:rPr>
                <w:szCs w:val="24"/>
              </w:rPr>
              <w:t xml:space="preserve"> rog </w:t>
            </w:r>
            <w:proofErr w:type="spellStart"/>
            <w:r w:rsidRPr="00CE6CE2">
              <w:rPr>
                <w:szCs w:val="24"/>
              </w:rPr>
              <w:t>sa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vă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gândiți</w:t>
            </w:r>
            <w:proofErr w:type="spellEnd"/>
            <w:r w:rsidRPr="00CE6CE2">
              <w:rPr>
                <w:szCs w:val="24"/>
              </w:rPr>
              <w:t xml:space="preserve"> la </w:t>
            </w:r>
            <w:proofErr w:type="spellStart"/>
            <w:r w:rsidRPr="00CE6CE2">
              <w:rPr>
                <w:szCs w:val="24"/>
              </w:rPr>
              <w:t>pozițiile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si</w:t>
            </w:r>
            <w:proofErr w:type="spellEnd"/>
            <w:r w:rsidRPr="00CE6CE2">
              <w:rPr>
                <w:szCs w:val="24"/>
              </w:rPr>
              <w:t xml:space="preserve"> la </w:t>
            </w:r>
            <w:proofErr w:type="spellStart"/>
            <w:r w:rsidRPr="00CE6CE2">
              <w:rPr>
                <w:szCs w:val="24"/>
              </w:rPr>
              <w:t>locurile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unde</w:t>
            </w:r>
            <w:proofErr w:type="spellEnd"/>
            <w:r w:rsidRPr="00CE6CE2">
              <w:rPr>
                <w:szCs w:val="24"/>
              </w:rPr>
              <w:t xml:space="preserve"> se </w:t>
            </w:r>
            <w:proofErr w:type="spellStart"/>
            <w:r w:rsidRPr="00CE6CE2">
              <w:rPr>
                <w:szCs w:val="24"/>
              </w:rPr>
              <w:t>poate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exercita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această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profesie</w:t>
            </w:r>
            <w:proofErr w:type="spellEnd"/>
            <w:r w:rsidR="00903254" w:rsidRPr="00CE6CE2">
              <w:rPr>
                <w:szCs w:val="24"/>
              </w:rPr>
              <w:t>.</w:t>
            </w:r>
          </w:p>
          <w:p w:rsidR="00903254" w:rsidRPr="00CE6CE2" w:rsidRDefault="00174BEE" w:rsidP="00174BEE">
            <w:pPr>
              <w:rPr>
                <w:szCs w:val="24"/>
              </w:rPr>
            </w:pPr>
            <w:r w:rsidRPr="00CE6CE2">
              <w:rPr>
                <w:szCs w:val="24"/>
              </w:rPr>
              <w:t xml:space="preserve">La </w:t>
            </w:r>
            <w:proofErr w:type="spellStart"/>
            <w:r w:rsidRPr="00CE6CE2">
              <w:rPr>
                <w:szCs w:val="24"/>
              </w:rPr>
              <w:t>întrebarea</w:t>
            </w:r>
            <w:proofErr w:type="spellEnd"/>
            <w:r w:rsidRPr="00CE6CE2">
              <w:rPr>
                <w:szCs w:val="24"/>
              </w:rPr>
              <w:t xml:space="preserve"> "cu cine?" </w:t>
            </w:r>
          </w:p>
          <w:p w:rsidR="00903254" w:rsidRPr="00CE6CE2" w:rsidRDefault="00174BEE" w:rsidP="00174BEE">
            <w:pPr>
              <w:rPr>
                <w:szCs w:val="24"/>
              </w:rPr>
            </w:pPr>
            <w:proofErr w:type="spellStart"/>
            <w:r w:rsidRPr="00CE6CE2">
              <w:rPr>
                <w:szCs w:val="24"/>
              </w:rPr>
              <w:t>Aș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dori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imi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spuneți</w:t>
            </w:r>
            <w:proofErr w:type="spellEnd"/>
            <w:r w:rsidRPr="00CE6CE2">
              <w:rPr>
                <w:szCs w:val="24"/>
              </w:rPr>
              <w:t xml:space="preserve"> care </w:t>
            </w:r>
            <w:proofErr w:type="spellStart"/>
            <w:r w:rsidRPr="00CE6CE2">
              <w:rPr>
                <w:szCs w:val="24"/>
              </w:rPr>
              <w:t>dintre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profesiile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menționate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trebuie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lucreze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în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echipă</w:t>
            </w:r>
            <w:proofErr w:type="spellEnd"/>
            <w:r w:rsidR="00903254" w:rsidRPr="00CE6CE2">
              <w:rPr>
                <w:szCs w:val="24"/>
              </w:rPr>
              <w:t>.</w:t>
            </w:r>
          </w:p>
          <w:p w:rsidR="00903254" w:rsidRPr="00CE6CE2" w:rsidRDefault="00174BEE" w:rsidP="00174BEE">
            <w:pPr>
              <w:rPr>
                <w:szCs w:val="24"/>
              </w:rPr>
            </w:pPr>
            <w:r w:rsidRPr="00CE6CE2">
              <w:rPr>
                <w:szCs w:val="24"/>
              </w:rPr>
              <w:t xml:space="preserve">La </w:t>
            </w:r>
            <w:proofErr w:type="spellStart"/>
            <w:r w:rsidRPr="00CE6CE2">
              <w:rPr>
                <w:szCs w:val="24"/>
              </w:rPr>
              <w:t>întrebarea</w:t>
            </w:r>
            <w:proofErr w:type="spellEnd"/>
            <w:r w:rsidRPr="00CE6CE2">
              <w:rPr>
                <w:szCs w:val="24"/>
              </w:rPr>
              <w:t xml:space="preserve"> "de </w:t>
            </w:r>
            <w:proofErr w:type="spellStart"/>
            <w:r w:rsidRPr="00CE6CE2">
              <w:rPr>
                <w:szCs w:val="24"/>
              </w:rPr>
              <w:t>ce</w:t>
            </w:r>
            <w:proofErr w:type="spellEnd"/>
            <w:r w:rsidRPr="00CE6CE2">
              <w:rPr>
                <w:szCs w:val="24"/>
              </w:rPr>
              <w:t xml:space="preserve">?" </w:t>
            </w:r>
          </w:p>
          <w:p w:rsidR="00903254" w:rsidRPr="00CE6CE2" w:rsidRDefault="00174BEE" w:rsidP="00174BEE">
            <w:pPr>
              <w:rPr>
                <w:szCs w:val="24"/>
              </w:rPr>
            </w:pPr>
            <w:proofErr w:type="spellStart"/>
            <w:r w:rsidRPr="00CE6CE2">
              <w:rPr>
                <w:szCs w:val="24"/>
              </w:rPr>
              <w:t>Aș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dori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vă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gândiți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și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să</w:t>
            </w:r>
            <w:proofErr w:type="spellEnd"/>
            <w:r w:rsidRPr="00CE6CE2">
              <w:rPr>
                <w:szCs w:val="24"/>
              </w:rPr>
              <w:t xml:space="preserve">-mi </w:t>
            </w:r>
            <w:proofErr w:type="spellStart"/>
            <w:r w:rsidRPr="00CE6CE2">
              <w:rPr>
                <w:szCs w:val="24"/>
              </w:rPr>
              <w:t>spuneți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în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ce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scopuri</w:t>
            </w:r>
            <w:proofErr w:type="spellEnd"/>
            <w:r w:rsidRPr="00CE6CE2">
              <w:rPr>
                <w:szCs w:val="24"/>
              </w:rPr>
              <w:t xml:space="preserve"> o </w:t>
            </w:r>
            <w:proofErr w:type="spellStart"/>
            <w:r w:rsidRPr="00CE6CE2">
              <w:rPr>
                <w:szCs w:val="24"/>
              </w:rPr>
              <w:t>persoană</w:t>
            </w:r>
            <w:proofErr w:type="spellEnd"/>
            <w:r w:rsidRPr="00CE6CE2">
              <w:rPr>
                <w:szCs w:val="24"/>
              </w:rPr>
              <w:t xml:space="preserve"> care </w:t>
            </w:r>
            <w:proofErr w:type="spellStart"/>
            <w:r w:rsidRPr="00CE6CE2">
              <w:rPr>
                <w:szCs w:val="24"/>
              </w:rPr>
              <w:t>alege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această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profesie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poate</w:t>
            </w:r>
            <w:proofErr w:type="spellEnd"/>
            <w:r w:rsidRPr="00CE6CE2">
              <w:rPr>
                <w:szCs w:val="24"/>
              </w:rPr>
              <w:t xml:space="preserve"> face </w:t>
            </w:r>
            <w:proofErr w:type="spellStart"/>
            <w:r w:rsidRPr="00CE6CE2">
              <w:rPr>
                <w:szCs w:val="24"/>
              </w:rPr>
              <w:t>această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profesie</w:t>
            </w:r>
            <w:proofErr w:type="spellEnd"/>
            <w:r w:rsidRPr="00CE6CE2">
              <w:rPr>
                <w:szCs w:val="24"/>
              </w:rPr>
              <w:t>.</w:t>
            </w:r>
          </w:p>
          <w:p w:rsidR="00DD06D0" w:rsidRPr="00CE6CE2" w:rsidRDefault="00DD06D0" w:rsidP="00174BEE">
            <w:pPr>
              <w:rPr>
                <w:szCs w:val="24"/>
              </w:rPr>
            </w:pPr>
            <w:proofErr w:type="spellStart"/>
            <w:r w:rsidRPr="00CE6CE2">
              <w:rPr>
                <w:szCs w:val="24"/>
              </w:rPr>
              <w:t>A</w:t>
            </w:r>
            <w:r w:rsidR="00174BEE" w:rsidRPr="00CE6CE2">
              <w:rPr>
                <w:szCs w:val="24"/>
              </w:rPr>
              <w:t>poi</w:t>
            </w:r>
            <w:proofErr w:type="spellEnd"/>
            <w:r w:rsidR="00174BEE" w:rsidRPr="00CE6CE2">
              <w:rPr>
                <w:szCs w:val="24"/>
              </w:rPr>
              <w:t xml:space="preserve">, </w:t>
            </w:r>
            <w:proofErr w:type="spellStart"/>
            <w:r w:rsidR="00174BEE" w:rsidRPr="00CE6CE2">
              <w:rPr>
                <w:szCs w:val="24"/>
              </w:rPr>
              <w:t>profesorul</w:t>
            </w:r>
            <w:proofErr w:type="spellEnd"/>
            <w:r w:rsidR="00174BEE" w:rsidRPr="00CE6CE2">
              <w:rPr>
                <w:szCs w:val="24"/>
              </w:rPr>
              <w:t xml:space="preserve"> face o </w:t>
            </w:r>
            <w:proofErr w:type="spellStart"/>
            <w:r w:rsidR="00174BEE" w:rsidRPr="00CE6CE2">
              <w:rPr>
                <w:szCs w:val="24"/>
              </w:rPr>
              <w:t>consolidare</w:t>
            </w:r>
            <w:proofErr w:type="spellEnd"/>
            <w:r w:rsidR="00174BEE" w:rsidRPr="00CE6CE2">
              <w:rPr>
                <w:szCs w:val="24"/>
              </w:rPr>
              <w:t xml:space="preserve"> a </w:t>
            </w:r>
            <w:proofErr w:type="spellStart"/>
            <w:r w:rsidR="00174BEE" w:rsidRPr="00CE6CE2">
              <w:rPr>
                <w:szCs w:val="24"/>
              </w:rPr>
              <w:t>răspunsurilor</w:t>
            </w:r>
            <w:proofErr w:type="spellEnd"/>
            <w:r w:rsidR="00174BEE" w:rsidRPr="00CE6CE2">
              <w:rPr>
                <w:szCs w:val="24"/>
              </w:rPr>
              <w:t xml:space="preserve"> la </w:t>
            </w:r>
            <w:proofErr w:type="spellStart"/>
            <w:r w:rsidR="00174BEE" w:rsidRPr="00CE6CE2">
              <w:rPr>
                <w:szCs w:val="24"/>
              </w:rPr>
              <w:t>întrebările</w:t>
            </w:r>
            <w:proofErr w:type="spellEnd"/>
            <w:r w:rsidR="00174BEE" w:rsidRPr="00CE6CE2">
              <w:rPr>
                <w:szCs w:val="24"/>
              </w:rPr>
              <w:t xml:space="preserve"> de sus</w:t>
            </w:r>
            <w:r w:rsidRPr="00CE6CE2">
              <w:rPr>
                <w:szCs w:val="24"/>
              </w:rPr>
              <w:t>.</w:t>
            </w:r>
          </w:p>
          <w:p w:rsidR="00DD06D0" w:rsidRPr="00CE6CE2" w:rsidRDefault="00174BEE" w:rsidP="00174BEE">
            <w:pPr>
              <w:rPr>
                <w:szCs w:val="24"/>
              </w:rPr>
            </w:pPr>
            <w:r w:rsidRPr="00CE6CE2">
              <w:rPr>
                <w:szCs w:val="24"/>
              </w:rPr>
              <w:t xml:space="preserve">Se </w:t>
            </w:r>
            <w:proofErr w:type="spellStart"/>
            <w:r w:rsidRPr="00CE6CE2">
              <w:rPr>
                <w:szCs w:val="24"/>
              </w:rPr>
              <w:t>asigura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că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fiecare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elev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primește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câte</w:t>
            </w:r>
            <w:proofErr w:type="spellEnd"/>
            <w:r w:rsidRPr="00CE6CE2">
              <w:rPr>
                <w:szCs w:val="24"/>
              </w:rPr>
              <w:t xml:space="preserve"> un </w:t>
            </w:r>
            <w:proofErr w:type="spellStart"/>
            <w:r w:rsidRPr="00CE6CE2">
              <w:rPr>
                <w:szCs w:val="24"/>
              </w:rPr>
              <w:t>balon</w:t>
            </w:r>
            <w:proofErr w:type="spellEnd"/>
            <w:r w:rsidRPr="00CE6CE2">
              <w:rPr>
                <w:szCs w:val="24"/>
              </w:rPr>
              <w:t xml:space="preserve">, </w:t>
            </w:r>
            <w:proofErr w:type="spellStart"/>
            <w:r w:rsidRPr="00CE6CE2">
              <w:rPr>
                <w:szCs w:val="24"/>
              </w:rPr>
              <w:t>în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funcție</w:t>
            </w:r>
            <w:proofErr w:type="spellEnd"/>
            <w:r w:rsidRPr="00CE6CE2">
              <w:rPr>
                <w:szCs w:val="24"/>
              </w:rPr>
              <w:t xml:space="preserve"> de </w:t>
            </w:r>
            <w:proofErr w:type="spellStart"/>
            <w:r w:rsidRPr="00CE6CE2">
              <w:rPr>
                <w:szCs w:val="24"/>
              </w:rPr>
              <w:t>numărul</w:t>
            </w:r>
            <w:proofErr w:type="spellEnd"/>
            <w:r w:rsidRPr="00CE6CE2">
              <w:rPr>
                <w:szCs w:val="24"/>
              </w:rPr>
              <w:t xml:space="preserve"> de </w:t>
            </w:r>
            <w:proofErr w:type="spellStart"/>
            <w:r w:rsidRPr="00CE6CE2">
              <w:rPr>
                <w:szCs w:val="24"/>
              </w:rPr>
              <w:t>elevi</w:t>
            </w:r>
            <w:proofErr w:type="spellEnd"/>
            <w:r w:rsidR="00DD06D0" w:rsidRPr="00CE6CE2">
              <w:rPr>
                <w:szCs w:val="24"/>
              </w:rPr>
              <w:t>.</w:t>
            </w:r>
          </w:p>
          <w:p w:rsidR="009956E0" w:rsidRPr="00CE6CE2" w:rsidRDefault="00174BEE" w:rsidP="00174BEE">
            <w:pPr>
              <w:rPr>
                <w:szCs w:val="24"/>
              </w:rPr>
            </w:pPr>
            <w:proofErr w:type="spellStart"/>
            <w:r w:rsidRPr="00CE6CE2">
              <w:rPr>
                <w:szCs w:val="24"/>
              </w:rPr>
              <w:lastRenderedPageBreak/>
              <w:t>Când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elevii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sunt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pregătiți</w:t>
            </w:r>
            <w:proofErr w:type="spellEnd"/>
            <w:r w:rsidRPr="00CE6CE2">
              <w:rPr>
                <w:szCs w:val="24"/>
              </w:rPr>
              <w:t xml:space="preserve">, </w:t>
            </w:r>
            <w:proofErr w:type="spellStart"/>
            <w:r w:rsidRPr="00CE6CE2">
              <w:rPr>
                <w:szCs w:val="24"/>
              </w:rPr>
              <w:t>profesorul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oferă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următoarele</w:t>
            </w:r>
            <w:proofErr w:type="spellEnd"/>
            <w:r w:rsidRPr="00CE6CE2">
              <w:rPr>
                <w:szCs w:val="24"/>
              </w:rPr>
              <w:t xml:space="preserve"> </w:t>
            </w:r>
            <w:proofErr w:type="spellStart"/>
            <w:r w:rsidRPr="00CE6CE2">
              <w:rPr>
                <w:szCs w:val="24"/>
              </w:rPr>
              <w:t>instrucțiuni</w:t>
            </w:r>
            <w:proofErr w:type="spellEnd"/>
            <w:r w:rsidRPr="00CE6CE2">
              <w:rPr>
                <w:szCs w:val="24"/>
              </w:rPr>
              <w:t>:</w:t>
            </w:r>
          </w:p>
          <w:p w:rsidR="00B66A6C" w:rsidRPr="00CE6CE2" w:rsidRDefault="00B66A6C" w:rsidP="00174BEE">
            <w:pPr>
              <w:rPr>
                <w:szCs w:val="24"/>
              </w:rPr>
            </w:pPr>
            <w:r w:rsidRPr="00CE6CE2">
              <w:rPr>
                <w:szCs w:val="24"/>
              </w:rPr>
              <w:t>“</w:t>
            </w:r>
            <w:proofErr w:type="spellStart"/>
            <w:r w:rsidR="00174BEE" w:rsidRPr="00CE6CE2">
              <w:rPr>
                <w:szCs w:val="24"/>
              </w:rPr>
              <w:t>activitatea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începe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când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auziți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numele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unei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profesii</w:t>
            </w:r>
            <w:proofErr w:type="spellEnd"/>
            <w:r w:rsidR="00174BEE" w:rsidRPr="00CE6CE2">
              <w:rPr>
                <w:szCs w:val="24"/>
              </w:rPr>
              <w:t xml:space="preserve">. </w:t>
            </w:r>
            <w:proofErr w:type="spellStart"/>
            <w:r w:rsidR="00174BEE" w:rsidRPr="00CE6CE2">
              <w:rPr>
                <w:szCs w:val="24"/>
              </w:rPr>
              <w:t>Vă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veți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pune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întrebări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despre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profesiile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pe</w:t>
            </w:r>
            <w:proofErr w:type="spellEnd"/>
            <w:r w:rsidR="00174BEE" w:rsidRPr="00CE6CE2">
              <w:rPr>
                <w:szCs w:val="24"/>
              </w:rPr>
              <w:t xml:space="preserve"> care le </w:t>
            </w:r>
            <w:proofErr w:type="spellStart"/>
            <w:r w:rsidR="00174BEE" w:rsidRPr="00CE6CE2">
              <w:rPr>
                <w:szCs w:val="24"/>
              </w:rPr>
              <w:t>voi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numi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pe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rând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și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cealaltă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persoană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va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răspunde</w:t>
            </w:r>
            <w:proofErr w:type="spellEnd"/>
            <w:r w:rsidR="00174BEE" w:rsidRPr="00CE6CE2">
              <w:rPr>
                <w:szCs w:val="24"/>
              </w:rPr>
              <w:t xml:space="preserve">. </w:t>
            </w:r>
            <w:proofErr w:type="spellStart"/>
            <w:r w:rsidR="00174BEE" w:rsidRPr="00CE6CE2">
              <w:rPr>
                <w:szCs w:val="24"/>
              </w:rPr>
              <w:t>În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timp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ce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faceți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asta</w:t>
            </w:r>
            <w:proofErr w:type="spellEnd"/>
            <w:r w:rsidR="00174BEE" w:rsidRPr="00CE6CE2">
              <w:rPr>
                <w:szCs w:val="24"/>
              </w:rPr>
              <w:t xml:space="preserve">, nu </w:t>
            </w:r>
            <w:proofErr w:type="spellStart"/>
            <w:r w:rsidR="00174BEE" w:rsidRPr="00CE6CE2">
              <w:rPr>
                <w:szCs w:val="24"/>
              </w:rPr>
              <w:t>scăpați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baloanele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pe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jos</w:t>
            </w:r>
            <w:proofErr w:type="spellEnd"/>
            <w:r w:rsidR="00174BEE" w:rsidRPr="00CE6CE2">
              <w:rPr>
                <w:szCs w:val="24"/>
              </w:rPr>
              <w:t xml:space="preserve">, </w:t>
            </w:r>
            <w:proofErr w:type="spellStart"/>
            <w:r w:rsidR="00174BEE" w:rsidRPr="00CE6CE2">
              <w:rPr>
                <w:szCs w:val="24"/>
              </w:rPr>
              <w:t>concentrați-vă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pe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întrebările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adresate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și</w:t>
            </w:r>
            <w:proofErr w:type="spellEnd"/>
            <w:r w:rsidR="00174BEE" w:rsidRPr="00CE6CE2">
              <w:rPr>
                <w:szCs w:val="24"/>
              </w:rPr>
              <w:t xml:space="preserve"> , </w:t>
            </w:r>
            <w:proofErr w:type="spellStart"/>
            <w:r w:rsidR="00174BEE" w:rsidRPr="00CE6CE2">
              <w:rPr>
                <w:szCs w:val="24"/>
              </w:rPr>
              <w:t>în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același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timp</w:t>
            </w:r>
            <w:proofErr w:type="spellEnd"/>
            <w:r w:rsidR="00174BEE" w:rsidRPr="00CE6CE2">
              <w:rPr>
                <w:szCs w:val="24"/>
              </w:rPr>
              <w:t xml:space="preserve">, </w:t>
            </w:r>
            <w:proofErr w:type="spellStart"/>
            <w:r w:rsidR="00174BEE" w:rsidRPr="00CE6CE2">
              <w:rPr>
                <w:szCs w:val="24"/>
              </w:rPr>
              <w:t>orefiți</w:t>
            </w:r>
            <w:proofErr w:type="spellEnd"/>
            <w:r w:rsidR="00174BEE" w:rsidRPr="00CE6CE2">
              <w:rPr>
                <w:szCs w:val="24"/>
              </w:rPr>
              <w:t xml:space="preserve"> </w:t>
            </w:r>
            <w:proofErr w:type="spellStart"/>
            <w:r w:rsidR="00174BEE" w:rsidRPr="00CE6CE2">
              <w:rPr>
                <w:szCs w:val="24"/>
              </w:rPr>
              <w:t>răspunsuri</w:t>
            </w:r>
            <w:proofErr w:type="spellEnd"/>
            <w:r w:rsidR="00174BEE" w:rsidRPr="00CE6CE2">
              <w:rPr>
                <w:szCs w:val="24"/>
              </w:rPr>
              <w:t>.</w:t>
            </w:r>
            <w:r w:rsidRPr="00CE6CE2">
              <w:rPr>
                <w:szCs w:val="24"/>
              </w:rPr>
              <w:t>”</w:t>
            </w:r>
          </w:p>
          <w:p w:rsidR="009956E0" w:rsidRDefault="009956E0" w:rsidP="00174BEE"/>
          <w:p w:rsidR="009956E0" w:rsidRDefault="009956E0" w:rsidP="009B1C45">
            <w:pPr>
              <w:rPr>
                <w:b/>
                <w:smallCaps/>
              </w:rPr>
            </w:pPr>
          </w:p>
          <w:p w:rsidR="009956E0" w:rsidRPr="00414FD6" w:rsidRDefault="009956E0" w:rsidP="009B1C45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:rsidR="009956E0" w:rsidRDefault="009956E0" w:rsidP="009A405D"/>
          <w:p w:rsidR="009956E0" w:rsidRPr="00E325E4" w:rsidRDefault="00F567E9" w:rsidP="00F567E9">
            <w:pPr>
              <w:jc w:val="center"/>
              <w:rPr>
                <w:color w:val="auto"/>
              </w:rPr>
            </w:pPr>
            <w:r w:rsidRPr="00F567E9">
              <w:rPr>
                <w:color w:val="auto"/>
              </w:rPr>
              <w:t xml:space="preserve">Brainstorming, </w:t>
            </w:r>
            <w:proofErr w:type="spellStart"/>
            <w:r w:rsidRPr="00F567E9">
              <w:rPr>
                <w:color w:val="auto"/>
              </w:rPr>
              <w:t>joc</w:t>
            </w:r>
            <w:proofErr w:type="spellEnd"/>
          </w:p>
        </w:tc>
      </w:tr>
    </w:tbl>
    <w:p w:rsidR="005A20C3" w:rsidRDefault="005A20C3"/>
    <w:p w:rsidR="00542A74" w:rsidRDefault="00542A74">
      <w:pPr>
        <w:rPr>
          <w:b/>
          <w:smallCaps/>
          <w:szCs w:val="24"/>
        </w:rPr>
      </w:pPr>
    </w:p>
    <w:p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DBB" w:rsidRDefault="00F16DBB" w:rsidP="00895E77">
      <w:r>
        <w:separator/>
      </w:r>
    </w:p>
  </w:endnote>
  <w:endnote w:type="continuationSeparator" w:id="0">
    <w:p w:rsidR="00F16DBB" w:rsidRDefault="00F16DB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D5" w:rsidRDefault="000A6A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D5" w:rsidRDefault="000A6AD5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6E8501" wp14:editId="16F14D02">
              <wp:simplePos x="0" y="0"/>
              <wp:positionH relativeFrom="column">
                <wp:posOffset>-274320</wp:posOffset>
              </wp:positionH>
              <wp:positionV relativeFrom="paragraph">
                <wp:posOffset>-66675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AD5" w:rsidRPr="00665D1C" w:rsidRDefault="000A6AD5" w:rsidP="000A6AD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6AD5" w:rsidRPr="005B584A" w:rsidRDefault="000A6AD5" w:rsidP="000A6AD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0A6AD5" w:rsidRDefault="000A6AD5" w:rsidP="000A6AD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6pt;margin-top:-5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1Tn4/iAAAACwEAAA8AAABkcnMvZG93bnJl&#10;di54bWxMj8FOwkAQhu8mvsNmTLzBtkBRa7eEEPVESAQT423oDm1Dd7fpLm15e4eT3mYyX/75/mw1&#10;mkb01PnaWQXxNAJBtnC6tqWCr8P75BmED2g1Ns6Sgit5WOX3dxmm2g32k/p9KAWHWJ+igiqENpXS&#10;FxUZ9FPXkuXbyXUGA69dKXWHA4ebRs6iaCkN1pY/VNjSpqLivL8YBR8DDut5/NZvz6fN9eeQ7L63&#10;MSn1+DCuX0EEGsMfDDd9VoecnY7uYrUXjYLJYj5jlIc4SkDciMUy5jZHBU8vCcg8k/875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K1Tn4/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0A6AD5" w:rsidRPr="00665D1C" w:rsidRDefault="000A6AD5" w:rsidP="000A6AD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0A6AD5" w:rsidRPr="005B584A" w:rsidRDefault="000A6AD5" w:rsidP="000A6AD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0A6AD5" w:rsidRDefault="000A6AD5" w:rsidP="000A6AD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D5" w:rsidRDefault="000A6A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DBB" w:rsidRDefault="00F16DBB" w:rsidP="00895E77">
      <w:r>
        <w:separator/>
      </w:r>
    </w:p>
  </w:footnote>
  <w:footnote w:type="continuationSeparator" w:id="0">
    <w:p w:rsidR="00F16DBB" w:rsidRDefault="00F16DB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D5" w:rsidRDefault="000A6A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D5" w:rsidRDefault="000A6A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687A"/>
    <w:rsid w:val="000259C6"/>
    <w:rsid w:val="00040C1A"/>
    <w:rsid w:val="000456E1"/>
    <w:rsid w:val="00050933"/>
    <w:rsid w:val="00075A3E"/>
    <w:rsid w:val="00077489"/>
    <w:rsid w:val="000950D9"/>
    <w:rsid w:val="000A1B74"/>
    <w:rsid w:val="000A4254"/>
    <w:rsid w:val="000A6AD5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70F83"/>
    <w:rsid w:val="00174BEE"/>
    <w:rsid w:val="001B445D"/>
    <w:rsid w:val="001C4B70"/>
    <w:rsid w:val="001D33E0"/>
    <w:rsid w:val="001E318E"/>
    <w:rsid w:val="001F372E"/>
    <w:rsid w:val="00205E4D"/>
    <w:rsid w:val="00217C34"/>
    <w:rsid w:val="00223C4E"/>
    <w:rsid w:val="00224BE6"/>
    <w:rsid w:val="00247FC9"/>
    <w:rsid w:val="0025256B"/>
    <w:rsid w:val="00254F1B"/>
    <w:rsid w:val="00271D39"/>
    <w:rsid w:val="00283EF3"/>
    <w:rsid w:val="002B66CC"/>
    <w:rsid w:val="002C6FF2"/>
    <w:rsid w:val="002F258F"/>
    <w:rsid w:val="002F3A5A"/>
    <w:rsid w:val="00304CDD"/>
    <w:rsid w:val="00333083"/>
    <w:rsid w:val="003669BF"/>
    <w:rsid w:val="003A7BFF"/>
    <w:rsid w:val="003A7EB0"/>
    <w:rsid w:val="003D15D2"/>
    <w:rsid w:val="003E487A"/>
    <w:rsid w:val="003F62BB"/>
    <w:rsid w:val="00414FD6"/>
    <w:rsid w:val="00426C8E"/>
    <w:rsid w:val="00460CA4"/>
    <w:rsid w:val="00496775"/>
    <w:rsid w:val="004A7206"/>
    <w:rsid w:val="004D2329"/>
    <w:rsid w:val="004F1D5A"/>
    <w:rsid w:val="004F4AE3"/>
    <w:rsid w:val="005217E4"/>
    <w:rsid w:val="00535D6E"/>
    <w:rsid w:val="00542A74"/>
    <w:rsid w:val="00584F11"/>
    <w:rsid w:val="00595696"/>
    <w:rsid w:val="005A20C3"/>
    <w:rsid w:val="005A6941"/>
    <w:rsid w:val="005C448D"/>
    <w:rsid w:val="00606462"/>
    <w:rsid w:val="00615E44"/>
    <w:rsid w:val="00654440"/>
    <w:rsid w:val="006F771D"/>
    <w:rsid w:val="0070601F"/>
    <w:rsid w:val="0071059B"/>
    <w:rsid w:val="00717FAB"/>
    <w:rsid w:val="00746A93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03254"/>
    <w:rsid w:val="00964065"/>
    <w:rsid w:val="00970C88"/>
    <w:rsid w:val="009956E0"/>
    <w:rsid w:val="009A405D"/>
    <w:rsid w:val="009B1C45"/>
    <w:rsid w:val="009D3288"/>
    <w:rsid w:val="009F5937"/>
    <w:rsid w:val="00A25956"/>
    <w:rsid w:val="00A310EB"/>
    <w:rsid w:val="00A403FE"/>
    <w:rsid w:val="00A90269"/>
    <w:rsid w:val="00AD7B25"/>
    <w:rsid w:val="00AE1090"/>
    <w:rsid w:val="00B25E3E"/>
    <w:rsid w:val="00B40266"/>
    <w:rsid w:val="00B552C5"/>
    <w:rsid w:val="00B66A6C"/>
    <w:rsid w:val="00B87E3C"/>
    <w:rsid w:val="00B93E9D"/>
    <w:rsid w:val="00BC48D3"/>
    <w:rsid w:val="00C13A72"/>
    <w:rsid w:val="00C53DAD"/>
    <w:rsid w:val="00C57BBD"/>
    <w:rsid w:val="00C641DA"/>
    <w:rsid w:val="00CA69DC"/>
    <w:rsid w:val="00CD588D"/>
    <w:rsid w:val="00CE6CE2"/>
    <w:rsid w:val="00CF6CC0"/>
    <w:rsid w:val="00D01BA2"/>
    <w:rsid w:val="00D03035"/>
    <w:rsid w:val="00D31427"/>
    <w:rsid w:val="00D808CB"/>
    <w:rsid w:val="00D82D16"/>
    <w:rsid w:val="00DA0A93"/>
    <w:rsid w:val="00DD06D0"/>
    <w:rsid w:val="00DF3F01"/>
    <w:rsid w:val="00E05E6F"/>
    <w:rsid w:val="00E30B78"/>
    <w:rsid w:val="00E41181"/>
    <w:rsid w:val="00E5450C"/>
    <w:rsid w:val="00E55B84"/>
    <w:rsid w:val="00EB63AE"/>
    <w:rsid w:val="00ED3E53"/>
    <w:rsid w:val="00EF49AD"/>
    <w:rsid w:val="00F05BD7"/>
    <w:rsid w:val="00F16DBB"/>
    <w:rsid w:val="00F567E9"/>
    <w:rsid w:val="00F56CEA"/>
    <w:rsid w:val="00F6664C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535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D6E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174B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0A6A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535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D6E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174B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0A6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2059</Characters>
  <Application>Microsoft Office Word</Application>
  <DocSecurity>0</DocSecurity>
  <Lines>17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2023-05-31T13:12:00Z</dcterms:created>
  <dcterms:modified xsi:type="dcterms:W3CDTF">2023-10-05T11:38:00Z</dcterms:modified>
</cp:coreProperties>
</file>