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2FEE2786" w14:textId="61C106F6" w:rsidR="00895E77" w:rsidRPr="00DC1492" w:rsidRDefault="00447859" w:rsidP="001F3B85">
      <w:pPr>
        <w:spacing w:before="120" w:after="120"/>
        <w:jc w:val="center"/>
        <w:outlineLvl w:val="0"/>
        <w:rPr>
          <w:b/>
          <w:lang w:val="hu-HU"/>
        </w:rPr>
      </w:pPr>
      <w:r>
        <w:rPr>
          <w:b/>
          <w:lang w:val="hu-HU"/>
        </w:rPr>
        <w:t>A stressz kezelése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95E77" w:rsidRPr="00BB0A64" w14:paraId="31CF5B12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D950FE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5666706B" w:rsidR="00895E77" w:rsidRPr="00DC1492" w:rsidRDefault="00895E77" w:rsidP="009F0D93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7D1C9D">
              <w:rPr>
                <w:sz w:val="22"/>
                <w:lang w:val="hu-HU"/>
              </w:rPr>
              <w:t>6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7D1C9D">
              <w:rPr>
                <w:sz w:val="22"/>
                <w:lang w:val="hu-HU"/>
              </w:rPr>
              <w:t>8</w:t>
            </w:r>
          </w:p>
        </w:tc>
      </w:tr>
      <w:tr w:rsidR="00895E77" w:rsidRPr="00BB0A64" w14:paraId="1D1F26CE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895E77" w:rsidRPr="00DC1492" w:rsidRDefault="00DC1492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7948A97A" w:rsidR="00895E77" w:rsidRPr="00DC1492" w:rsidRDefault="00B904CD" w:rsidP="009F0D93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Osztályfőnöki</w:t>
            </w:r>
          </w:p>
        </w:tc>
      </w:tr>
      <w:tr w:rsidR="00895E77" w:rsidRPr="00BB0A64" w14:paraId="765E338B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895E77" w:rsidRPr="00DC1492" w:rsidRDefault="00361C34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10C8F660" w:rsidR="00895E77" w:rsidRPr="00DC1492" w:rsidRDefault="00B904CD" w:rsidP="009F0D93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B</w:t>
            </w:r>
            <w:r w:rsidR="00DC1492">
              <w:rPr>
                <w:szCs w:val="24"/>
                <w:lang w:val="hu-HU"/>
              </w:rPr>
              <w:t>i</w:t>
            </w:r>
            <w:r w:rsidR="00DC1492" w:rsidRPr="00DC1492">
              <w:rPr>
                <w:szCs w:val="24"/>
                <w:lang w:val="hu-HU"/>
              </w:rPr>
              <w:t>ológia</w:t>
            </w:r>
          </w:p>
        </w:tc>
      </w:tr>
      <w:tr w:rsidR="00DE3D46" w:rsidRPr="00F10196" w14:paraId="5CA84D87" w14:textId="77777777" w:rsidTr="005E28BE">
        <w:trPr>
          <w:gridAfter w:val="1"/>
          <w:wAfter w:w="45" w:type="dxa"/>
          <w:trHeight w:val="102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421FF079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 w:rsidRPr="00067EED">
              <w:rPr>
                <w:lang w:val="hu"/>
              </w:rPr>
              <w:t xml:space="preserve">Annak meghatározása, hogy a vizsgált személy mennyire hatékonyan birkózik meg nehéz helyzetekben; képes-e </w:t>
            </w:r>
            <w:r w:rsidR="00EF3B75">
              <w:rPr>
                <w:lang w:val="hu"/>
              </w:rPr>
              <w:t>nagy</w:t>
            </w:r>
            <w:r w:rsidRPr="00067EED">
              <w:rPr>
                <w:lang w:val="hu"/>
              </w:rPr>
              <w:t xml:space="preserve"> nyomás alatt és nagy érzelmi feszültséggel dolgozni</w:t>
            </w:r>
            <w:r>
              <w:rPr>
                <w:lang w:val="hu"/>
              </w:rPr>
              <w:t>; mennyire használja képességeit a stressz negatív következményeinek ellensúlyozására.</w:t>
            </w:r>
          </w:p>
        </w:tc>
      </w:tr>
      <w:tr w:rsidR="00DE3D46" w:rsidRPr="00BB0A64" w14:paraId="1A62E3D8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7CE43706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Egyéni munka</w:t>
            </w:r>
          </w:p>
        </w:tc>
      </w:tr>
      <w:tr w:rsidR="00DE3D46" w:rsidRPr="00BB0A64" w14:paraId="3B24FBBA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151612C4" w:rsidR="00DE3D46" w:rsidRPr="00EF3B75" w:rsidRDefault="00DE3D46" w:rsidP="009F0D93">
            <w:pPr>
              <w:spacing w:before="120" w:after="60"/>
              <w:rPr>
                <w:bCs/>
                <w:szCs w:val="24"/>
                <w:lang w:val="hu-HU"/>
              </w:rPr>
            </w:pPr>
            <w:r w:rsidRPr="00EF3B75">
              <w:rPr>
                <w:bCs/>
                <w:lang w:val="hu"/>
              </w:rPr>
              <w:t>5-15'</w:t>
            </w:r>
          </w:p>
        </w:tc>
      </w:tr>
      <w:tr w:rsidR="00DE3D46" w:rsidRPr="00BB0A64" w14:paraId="4474A97A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022F1491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Teszt</w:t>
            </w:r>
          </w:p>
        </w:tc>
      </w:tr>
      <w:tr w:rsidR="00DE3D46" w:rsidRPr="001F3B85" w14:paraId="384ABDE0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748CD767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Személyes kompetencia</w:t>
            </w:r>
          </w:p>
        </w:tc>
      </w:tr>
      <w:tr w:rsidR="00DE3D46" w:rsidRPr="00F10196" w14:paraId="4B43B214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14007EFA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 w:rsidRPr="0041530D">
              <w:rPr>
                <w:lang w:val="hu"/>
              </w:rPr>
              <w:t>A stresszt okozó belső és külső tényezők emlékeztetése.</w:t>
            </w:r>
          </w:p>
        </w:tc>
      </w:tr>
      <w:tr w:rsidR="00DE3D46" w:rsidRPr="00F10196" w14:paraId="1D09DE1C" w14:textId="77777777" w:rsidTr="005E28BE">
        <w:trPr>
          <w:gridAfter w:val="1"/>
          <w:wAfter w:w="45" w:type="dxa"/>
          <w:trHeight w:val="68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0B791B58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 w:rsidRPr="00247072">
              <w:rPr>
                <w:lang w:val="hu"/>
              </w:rPr>
              <w:t xml:space="preserve">Minden </w:t>
            </w:r>
            <w:r w:rsidR="009C1953">
              <w:rPr>
                <w:lang w:val="hu"/>
              </w:rPr>
              <w:t>diák</w:t>
            </w:r>
            <w:r w:rsidRPr="00247072">
              <w:rPr>
                <w:lang w:val="hu"/>
              </w:rPr>
              <w:t xml:space="preserve"> képes lesz </w:t>
            </w:r>
            <w:r>
              <w:rPr>
                <w:lang w:val="hu"/>
              </w:rPr>
              <w:t xml:space="preserve">meghatározni, hogy milyen típusú munkát kell választania a stresszre adott reakciótól függően. </w:t>
            </w:r>
          </w:p>
        </w:tc>
      </w:tr>
      <w:tr w:rsidR="00DE3D46" w:rsidRPr="001F3B85" w14:paraId="653EDD51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4A2C0545" w:rsidR="00DE3D46" w:rsidRPr="009F251D" w:rsidRDefault="00DE3D46" w:rsidP="009F0D93">
            <w:pPr>
              <w:spacing w:before="120" w:after="60"/>
              <w:rPr>
                <w:spacing w:val="-6"/>
                <w:szCs w:val="24"/>
                <w:lang w:val="hu-HU"/>
              </w:rPr>
            </w:pPr>
            <w:r>
              <w:rPr>
                <w:lang w:val="hu"/>
              </w:rPr>
              <w:t xml:space="preserve">A diákok a vártnál tovább dolgoznak. </w:t>
            </w:r>
          </w:p>
        </w:tc>
      </w:tr>
      <w:tr w:rsidR="00DE3D46" w:rsidRPr="00F10196" w14:paraId="5FDA28C4" w14:textId="77777777" w:rsidTr="005E28BE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DE3D46" w:rsidRPr="00DC1492" w:rsidRDefault="00DE3D46" w:rsidP="00D950F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5D10BB07" w:rsidR="00DE3D46" w:rsidRPr="00DC1492" w:rsidRDefault="00DE3D46" w:rsidP="009F0D93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A stressz kezelésének módjainak megvitatása.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F26300" w14:paraId="0A83AEBA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00859500" w:rsidR="00F26300" w:rsidRPr="002118F5" w:rsidRDefault="00F26300" w:rsidP="00F2630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"/>
              </w:rPr>
              <w:t>3'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0021A1AC" w14:textId="0461FBCC" w:rsidR="00F26300" w:rsidRPr="001F3B85" w:rsidRDefault="00F26300" w:rsidP="009F0D93">
            <w:pPr>
              <w:spacing w:before="120" w:after="120"/>
              <w:ind w:left="360"/>
              <w:rPr>
                <w:b/>
                <w:smallCaps/>
                <w:lang w:val="hu-HU"/>
              </w:rPr>
            </w:pPr>
            <w:r w:rsidRPr="00B45069">
              <w:rPr>
                <w:lang w:val="hu"/>
              </w:rPr>
              <w:t>A stresszt okozó belső és külső tényezők emlékeztetése.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3395BCD" w14:textId="3E05864E" w:rsidR="00F26300" w:rsidRPr="00B95D17" w:rsidRDefault="00F26300" w:rsidP="009F0D93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"/>
              </w:rPr>
              <w:t>Multimédiás tábla, számítógép</w:t>
            </w:r>
          </w:p>
        </w:tc>
      </w:tr>
      <w:tr w:rsidR="00F26300" w:rsidRPr="002F42A1" w14:paraId="677E0A3F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5926A7D3" w:rsidR="00F26300" w:rsidRPr="00FA72E0" w:rsidRDefault="00F26300" w:rsidP="00F2630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hu"/>
              </w:rPr>
              <w:t>12'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105" w14:textId="3930C29D" w:rsidR="00F26300" w:rsidRPr="001F3B85" w:rsidRDefault="00F26300" w:rsidP="009F0D93">
            <w:pPr>
              <w:spacing w:before="120"/>
              <w:ind w:left="360"/>
              <w:rPr>
                <w:lang w:val="hu-HU"/>
              </w:rPr>
            </w:pPr>
            <w:r>
              <w:rPr>
                <w:lang w:val="hu"/>
              </w:rPr>
              <w:t xml:space="preserve">A teszt kitöltése és az eredmények megismerése. 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38902F16" w:rsidR="00F26300" w:rsidRPr="000D509D" w:rsidRDefault="00F26300" w:rsidP="009F0D93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</w:tbl>
    <w:p w14:paraId="2069CDAD" w14:textId="77777777" w:rsidR="00BA2C12" w:rsidRDefault="00BA2C12"/>
    <w:sectPr w:rsidR="00BA2C12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7BD64" w14:textId="77777777" w:rsidR="007526C9" w:rsidRDefault="007526C9" w:rsidP="00895E77">
      <w:r>
        <w:separator/>
      </w:r>
    </w:p>
  </w:endnote>
  <w:endnote w:type="continuationSeparator" w:id="0">
    <w:p w14:paraId="64671463" w14:textId="77777777" w:rsidR="007526C9" w:rsidRDefault="007526C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425EF4F0" w:rsidR="00595696" w:rsidRDefault="00F1019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E769C9" wp14:editId="668558EF">
              <wp:simplePos x="0" y="0"/>
              <wp:positionH relativeFrom="column">
                <wp:posOffset>-132080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6E5E" w14:textId="77777777" w:rsidR="00F10196" w:rsidRPr="00665D1C" w:rsidRDefault="00F10196" w:rsidP="00F1019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62379" w14:textId="77777777" w:rsidR="00F10196" w:rsidRPr="005B584A" w:rsidRDefault="00F10196" w:rsidP="00F1019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0EBB2DF" w14:textId="77777777" w:rsidR="00F10196" w:rsidRDefault="00F10196" w:rsidP="00F1019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0.4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rik7/hAAAACgEAAA8AAABkcnMvZG93bnJl&#10;di54bWxMj09rwkAQxe+FfodlCr3p5o+1Ic1GRNqepFAtiLcxGZNgdjZk1yR++66n9jaPebz3e9lq&#10;0q0YqLeNYQXhPABBXJiy4UrBz/5jloCwDrnE1jApuJGFVf74kGFampG/adi5SvgQtikqqJ3rUilt&#10;UZNGOzcdsf+dTa/RedlXsuxx9OG6lVEQLKXGhn1DjR1taiouu6tW8DniuI7D92F7OW9ux/3L12Eb&#10;klLPT9P6DYSjyf2Z4Y7v0SH3TCdz5dKKVsEsCjy680f8CuJuWCSLCMRJQbKMQeaZ/D8h/w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CuKTv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E596E5E" w14:textId="77777777" w:rsidR="00F10196" w:rsidRPr="00665D1C" w:rsidRDefault="00F10196" w:rsidP="00F1019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DE62379" w14:textId="77777777" w:rsidR="00F10196" w:rsidRPr="005B584A" w:rsidRDefault="00F10196" w:rsidP="00F1019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0EBB2DF" w14:textId="77777777" w:rsidR="00F10196" w:rsidRDefault="00F10196" w:rsidP="00F1019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7AEEF" w14:textId="77777777" w:rsidR="007526C9" w:rsidRDefault="007526C9" w:rsidP="00895E77">
      <w:r>
        <w:separator/>
      </w:r>
    </w:p>
  </w:footnote>
  <w:footnote w:type="continuationSeparator" w:id="0">
    <w:p w14:paraId="314709A3" w14:textId="77777777" w:rsidR="007526C9" w:rsidRDefault="007526C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40C1A"/>
    <w:rsid w:val="000456E1"/>
    <w:rsid w:val="00050933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56EA"/>
    <w:rsid w:val="000F6659"/>
    <w:rsid w:val="00116146"/>
    <w:rsid w:val="0013607E"/>
    <w:rsid w:val="00152C31"/>
    <w:rsid w:val="00152EDD"/>
    <w:rsid w:val="001546BA"/>
    <w:rsid w:val="00166091"/>
    <w:rsid w:val="001A113B"/>
    <w:rsid w:val="001B445D"/>
    <w:rsid w:val="001B47BA"/>
    <w:rsid w:val="001B7110"/>
    <w:rsid w:val="001C04E7"/>
    <w:rsid w:val="001C4B70"/>
    <w:rsid w:val="001D33E0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71C1"/>
    <w:rsid w:val="00247FC9"/>
    <w:rsid w:val="0025256B"/>
    <w:rsid w:val="00254F1B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742F"/>
    <w:rsid w:val="002F258F"/>
    <w:rsid w:val="00304CDD"/>
    <w:rsid w:val="003107DD"/>
    <w:rsid w:val="00310BE2"/>
    <w:rsid w:val="003320E6"/>
    <w:rsid w:val="00333083"/>
    <w:rsid w:val="00361C34"/>
    <w:rsid w:val="003627CF"/>
    <w:rsid w:val="003669BF"/>
    <w:rsid w:val="00385D49"/>
    <w:rsid w:val="003A7BFF"/>
    <w:rsid w:val="003B15FD"/>
    <w:rsid w:val="003B4A33"/>
    <w:rsid w:val="003C4E94"/>
    <w:rsid w:val="003D1091"/>
    <w:rsid w:val="003D15D2"/>
    <w:rsid w:val="003E124B"/>
    <w:rsid w:val="003E487A"/>
    <w:rsid w:val="003F62BB"/>
    <w:rsid w:val="00400ECB"/>
    <w:rsid w:val="00414FD6"/>
    <w:rsid w:val="004168AF"/>
    <w:rsid w:val="00426C8E"/>
    <w:rsid w:val="004459B7"/>
    <w:rsid w:val="00447859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4B19"/>
    <w:rsid w:val="004E0194"/>
    <w:rsid w:val="004F1D5A"/>
    <w:rsid w:val="004F4AE3"/>
    <w:rsid w:val="004F4E96"/>
    <w:rsid w:val="00501149"/>
    <w:rsid w:val="005252F3"/>
    <w:rsid w:val="005377FA"/>
    <w:rsid w:val="00542A74"/>
    <w:rsid w:val="00563DFD"/>
    <w:rsid w:val="00584F11"/>
    <w:rsid w:val="00595696"/>
    <w:rsid w:val="005A20C3"/>
    <w:rsid w:val="005B0C3F"/>
    <w:rsid w:val="005B640D"/>
    <w:rsid w:val="005C18B8"/>
    <w:rsid w:val="005C448D"/>
    <w:rsid w:val="005D276C"/>
    <w:rsid w:val="005E28BE"/>
    <w:rsid w:val="00606462"/>
    <w:rsid w:val="00614320"/>
    <w:rsid w:val="0062127E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B6B92"/>
    <w:rsid w:val="006B7070"/>
    <w:rsid w:val="006E0320"/>
    <w:rsid w:val="006E5790"/>
    <w:rsid w:val="006E58F9"/>
    <w:rsid w:val="006F39F1"/>
    <w:rsid w:val="006F771D"/>
    <w:rsid w:val="0070601F"/>
    <w:rsid w:val="0071059B"/>
    <w:rsid w:val="00727662"/>
    <w:rsid w:val="00750E79"/>
    <w:rsid w:val="007526C9"/>
    <w:rsid w:val="00770A73"/>
    <w:rsid w:val="0078080B"/>
    <w:rsid w:val="00791269"/>
    <w:rsid w:val="007A3D8A"/>
    <w:rsid w:val="007B2D4B"/>
    <w:rsid w:val="007C3868"/>
    <w:rsid w:val="007C531D"/>
    <w:rsid w:val="007D1C9D"/>
    <w:rsid w:val="007E1F51"/>
    <w:rsid w:val="007F27A4"/>
    <w:rsid w:val="007F5861"/>
    <w:rsid w:val="007F6173"/>
    <w:rsid w:val="0081261A"/>
    <w:rsid w:val="00814CB4"/>
    <w:rsid w:val="00816734"/>
    <w:rsid w:val="00823545"/>
    <w:rsid w:val="00874434"/>
    <w:rsid w:val="008756BA"/>
    <w:rsid w:val="00892C9D"/>
    <w:rsid w:val="00895E77"/>
    <w:rsid w:val="008A7DA1"/>
    <w:rsid w:val="008C3A07"/>
    <w:rsid w:val="008C6FE4"/>
    <w:rsid w:val="008E0339"/>
    <w:rsid w:val="0090149C"/>
    <w:rsid w:val="00905DE6"/>
    <w:rsid w:val="00924A07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A405D"/>
    <w:rsid w:val="009A4FF0"/>
    <w:rsid w:val="009B37A7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6180A"/>
    <w:rsid w:val="00A71B76"/>
    <w:rsid w:val="00A90269"/>
    <w:rsid w:val="00A90BDB"/>
    <w:rsid w:val="00AA09EB"/>
    <w:rsid w:val="00AB4651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904CD"/>
    <w:rsid w:val="00B95D17"/>
    <w:rsid w:val="00BA2C12"/>
    <w:rsid w:val="00BC48D3"/>
    <w:rsid w:val="00BD0DEC"/>
    <w:rsid w:val="00BE312C"/>
    <w:rsid w:val="00BF0D87"/>
    <w:rsid w:val="00BF655C"/>
    <w:rsid w:val="00C00136"/>
    <w:rsid w:val="00C13A72"/>
    <w:rsid w:val="00C14BB8"/>
    <w:rsid w:val="00C36202"/>
    <w:rsid w:val="00C50696"/>
    <w:rsid w:val="00C53DAD"/>
    <w:rsid w:val="00C57BBD"/>
    <w:rsid w:val="00C63096"/>
    <w:rsid w:val="00C641DA"/>
    <w:rsid w:val="00C91559"/>
    <w:rsid w:val="00CA01DD"/>
    <w:rsid w:val="00CA1613"/>
    <w:rsid w:val="00CA69DC"/>
    <w:rsid w:val="00CC7B94"/>
    <w:rsid w:val="00CF6CC0"/>
    <w:rsid w:val="00D01BA2"/>
    <w:rsid w:val="00D03035"/>
    <w:rsid w:val="00D14DCC"/>
    <w:rsid w:val="00D20618"/>
    <w:rsid w:val="00D221FF"/>
    <w:rsid w:val="00D41376"/>
    <w:rsid w:val="00D4311C"/>
    <w:rsid w:val="00D5587A"/>
    <w:rsid w:val="00D808CB"/>
    <w:rsid w:val="00D82BFC"/>
    <w:rsid w:val="00D82D16"/>
    <w:rsid w:val="00D950FE"/>
    <w:rsid w:val="00D96262"/>
    <w:rsid w:val="00DA0A93"/>
    <w:rsid w:val="00DB4345"/>
    <w:rsid w:val="00DC1492"/>
    <w:rsid w:val="00DE1CF4"/>
    <w:rsid w:val="00DE29BE"/>
    <w:rsid w:val="00DE3D46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83961"/>
    <w:rsid w:val="00E932CB"/>
    <w:rsid w:val="00EA512A"/>
    <w:rsid w:val="00EC41D1"/>
    <w:rsid w:val="00ED3E53"/>
    <w:rsid w:val="00EE5640"/>
    <w:rsid w:val="00EE630A"/>
    <w:rsid w:val="00EF3B75"/>
    <w:rsid w:val="00EF49AD"/>
    <w:rsid w:val="00EF6735"/>
    <w:rsid w:val="00F00AE9"/>
    <w:rsid w:val="00F05BD7"/>
    <w:rsid w:val="00F10196"/>
    <w:rsid w:val="00F24DE6"/>
    <w:rsid w:val="00F26300"/>
    <w:rsid w:val="00F56CEA"/>
    <w:rsid w:val="00F574BF"/>
    <w:rsid w:val="00F6664C"/>
    <w:rsid w:val="00FA0188"/>
    <w:rsid w:val="00FA792D"/>
    <w:rsid w:val="00FB1A11"/>
    <w:rsid w:val="00FB7B77"/>
    <w:rsid w:val="00FC4CB9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9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9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2023-05-23T07:17:00Z</dcterms:created>
  <dcterms:modified xsi:type="dcterms:W3CDTF">2023-10-04T12:59:00Z</dcterms:modified>
</cp:coreProperties>
</file>