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562B732B" w14:textId="77777777" w:rsidR="00D87BE7" w:rsidRPr="00D87BE7" w:rsidRDefault="00D87BE7" w:rsidP="00114C5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240"/>
        <w:jc w:val="center"/>
        <w:rPr>
          <w:b/>
          <w:bCs/>
          <w:color w:val="202124"/>
          <w:sz w:val="32"/>
          <w:szCs w:val="32"/>
          <w:lang w:val="hu-HU"/>
        </w:rPr>
      </w:pPr>
      <w:r w:rsidRPr="00D87BE7">
        <w:rPr>
          <w:b/>
          <w:bCs/>
          <w:color w:val="202124"/>
          <w:sz w:val="32"/>
          <w:szCs w:val="32"/>
          <w:lang w:val="hu-HU"/>
        </w:rPr>
        <w:t>A génsebészet kutatásának módszerei.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14:paraId="31CF5B12" w14:textId="77777777" w:rsidTr="00114C5E">
        <w:trPr>
          <w:gridAfter w:val="1"/>
          <w:wAfter w:w="328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6F1DCA" w14:textId="6F074DA8" w:rsidR="00895E77" w:rsidRPr="00DC1492" w:rsidRDefault="00DC1492" w:rsidP="00114C5E">
            <w:pPr>
              <w:spacing w:before="120" w:after="60"/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="00895E77"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67D6AD9D" w14:textId="1CC24593" w:rsidR="00895E77" w:rsidRPr="00DC1492" w:rsidRDefault="00895E77" w:rsidP="00114C5E">
            <w:pPr>
              <w:spacing w:before="120" w:after="60"/>
              <w:rPr>
                <w:sz w:val="22"/>
                <w:lang w:val="hu-HU"/>
              </w:rPr>
            </w:pPr>
            <w:r w:rsidRPr="00DC1492">
              <w:rPr>
                <w:sz w:val="22"/>
                <w:lang w:val="hu-HU"/>
              </w:rPr>
              <w:t>1</w:t>
            </w:r>
            <w:r w:rsidR="00385B39">
              <w:rPr>
                <w:sz w:val="22"/>
                <w:lang w:val="hu-HU"/>
              </w:rPr>
              <w:t>6</w:t>
            </w:r>
            <w:r w:rsidRPr="00DC1492">
              <w:rPr>
                <w:sz w:val="22"/>
                <w:lang w:val="hu-HU"/>
              </w:rPr>
              <w:t xml:space="preserve"> – 1</w:t>
            </w:r>
            <w:r w:rsidR="00385B39">
              <w:rPr>
                <w:sz w:val="22"/>
                <w:lang w:val="hu-HU"/>
              </w:rPr>
              <w:t>8</w:t>
            </w:r>
          </w:p>
        </w:tc>
      </w:tr>
      <w:tr w:rsidR="00895E77" w:rsidRPr="00BB0A64" w14:paraId="1D1F26CE" w14:textId="77777777" w:rsidTr="00114C5E">
        <w:trPr>
          <w:gridAfter w:val="1"/>
          <w:wAfter w:w="328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AE57EC1" w14:textId="0982C176" w:rsidR="00895E77" w:rsidRPr="00DC1492" w:rsidRDefault="00DC1492" w:rsidP="00114C5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13C9B50" w14:textId="127F9F97" w:rsidR="00895E77" w:rsidRPr="00DC1492" w:rsidRDefault="00D710B3" w:rsidP="00114C5E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Biológia</w:t>
            </w:r>
          </w:p>
        </w:tc>
      </w:tr>
      <w:tr w:rsidR="00895E77" w:rsidRPr="00BB0A64" w14:paraId="765E338B" w14:textId="77777777" w:rsidTr="00114C5E">
        <w:trPr>
          <w:gridAfter w:val="1"/>
          <w:wAfter w:w="328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F205F0A" w14:textId="48A3F8FB" w:rsidR="00895E77" w:rsidRPr="00DC1492" w:rsidRDefault="00361C34" w:rsidP="00114C5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="00DC1492" w:rsidRPr="00DC1492">
              <w:rPr>
                <w:b/>
                <w:bCs/>
                <w:szCs w:val="24"/>
                <w:lang w:val="hu-HU"/>
              </w:rPr>
              <w:t xml:space="preserve"> tantárgyak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7EAD0EF" w14:textId="0ADB42D1" w:rsidR="00895E77" w:rsidRPr="00DC1492" w:rsidRDefault="00D71786" w:rsidP="00114C5E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B</w:t>
            </w:r>
            <w:r w:rsidR="00DC1492">
              <w:rPr>
                <w:szCs w:val="24"/>
                <w:lang w:val="hu-HU"/>
              </w:rPr>
              <w:t>i</w:t>
            </w:r>
            <w:r w:rsidR="00DC1492" w:rsidRPr="00DC1492">
              <w:rPr>
                <w:szCs w:val="24"/>
                <w:lang w:val="hu-HU"/>
              </w:rPr>
              <w:t>ológia</w:t>
            </w:r>
          </w:p>
        </w:tc>
      </w:tr>
      <w:tr w:rsidR="00895E77" w:rsidRPr="00147046" w14:paraId="5CA84D87" w14:textId="77777777" w:rsidTr="00114C5E">
        <w:trPr>
          <w:gridAfter w:val="1"/>
          <w:wAfter w:w="328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6EC49B8" w14:textId="601C22C0" w:rsidR="00895E77" w:rsidRPr="00DC1492" w:rsidRDefault="00DC1492" w:rsidP="00114C5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1D4D2D1" w14:textId="723B6E2C" w:rsidR="00895E77" w:rsidRPr="00D71786" w:rsidRDefault="00363D34" w:rsidP="00114C5E">
            <w:pPr>
              <w:pStyle w:val="HTML-wstpniesformatowany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63D3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 helyes számítások elvégzésére és a reagensek mérésére való képesség ellenőrzése laboratóriumi körülmények között</w:t>
            </w:r>
          </w:p>
        </w:tc>
      </w:tr>
      <w:tr w:rsidR="00895E77" w:rsidRPr="00BB0A64" w14:paraId="1A62E3D8" w14:textId="77777777" w:rsidTr="00114C5E">
        <w:trPr>
          <w:gridAfter w:val="1"/>
          <w:wAfter w:w="328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FB31753" w14:textId="41EBCD8B" w:rsidR="00895E77" w:rsidRPr="00DC1492" w:rsidRDefault="00B4527C" w:rsidP="00114C5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492AF7B" w14:textId="3CB7C9D6" w:rsidR="00895E77" w:rsidRPr="00DC1492" w:rsidRDefault="00176BE2" w:rsidP="00114C5E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e</w:t>
            </w:r>
            <w:r>
              <w:rPr>
                <w:lang w:val="hu-HU"/>
              </w:rPr>
              <w:t>gyéni munka</w:t>
            </w:r>
            <w:r w:rsidR="00895E77" w:rsidRPr="00DC1492">
              <w:rPr>
                <w:szCs w:val="24"/>
                <w:lang w:val="hu-HU"/>
              </w:rPr>
              <w:t xml:space="preserve"> </w:t>
            </w:r>
          </w:p>
        </w:tc>
      </w:tr>
      <w:tr w:rsidR="00895E77" w:rsidRPr="00BB0A64" w14:paraId="3B24FBBA" w14:textId="77777777" w:rsidTr="00114C5E">
        <w:trPr>
          <w:gridAfter w:val="1"/>
          <w:wAfter w:w="328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CB86FF" w14:textId="6EB8A27E" w:rsidR="00895E77" w:rsidRPr="00DC1492" w:rsidRDefault="00B4527C" w:rsidP="00114C5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106C0F3" w14:textId="6E9EC140" w:rsidR="00895E77" w:rsidRPr="00DC1492" w:rsidRDefault="00695B29" w:rsidP="00114C5E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5</w:t>
            </w:r>
            <w:r>
              <w:rPr>
                <w:lang w:val="hu-HU"/>
              </w:rPr>
              <w:t xml:space="preserve"> - </w:t>
            </w:r>
            <w:r w:rsidR="00C00136">
              <w:rPr>
                <w:szCs w:val="24"/>
                <w:lang w:val="hu-HU"/>
              </w:rPr>
              <w:t>1</w:t>
            </w:r>
            <w:r w:rsidR="00D82D16" w:rsidRPr="00DC1492">
              <w:rPr>
                <w:szCs w:val="24"/>
                <w:lang w:val="hu-HU"/>
              </w:rPr>
              <w:t xml:space="preserve">5 </w:t>
            </w:r>
            <w:r w:rsidR="00B4527C">
              <w:rPr>
                <w:szCs w:val="24"/>
                <w:lang w:val="hu-HU"/>
              </w:rPr>
              <w:t>perc</w:t>
            </w:r>
          </w:p>
        </w:tc>
      </w:tr>
      <w:tr w:rsidR="00895E77" w:rsidRPr="00BB0A64" w14:paraId="4474A97A" w14:textId="77777777" w:rsidTr="00114C5E">
        <w:trPr>
          <w:gridAfter w:val="1"/>
          <w:wAfter w:w="328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4D9D30F" w14:textId="4F6C4746" w:rsidR="00895E77" w:rsidRPr="00DC1492" w:rsidRDefault="00B4527C" w:rsidP="00114C5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3829AAE" w14:textId="3015220C" w:rsidR="00895E77" w:rsidRPr="00DC1492" w:rsidRDefault="00C4148D" w:rsidP="00114C5E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L</w:t>
            </w:r>
            <w:r>
              <w:rPr>
                <w:lang w:val="hu-HU"/>
              </w:rPr>
              <w:t>aboratóriumi gyakorlatok</w:t>
            </w:r>
          </w:p>
        </w:tc>
      </w:tr>
      <w:tr w:rsidR="00895E77" w:rsidRPr="001F3B85" w14:paraId="384ABDE0" w14:textId="77777777" w:rsidTr="00114C5E">
        <w:trPr>
          <w:gridAfter w:val="1"/>
          <w:wAfter w:w="328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A9683DD" w14:textId="75F0C81A" w:rsidR="00895E77" w:rsidRPr="00DC1492" w:rsidRDefault="00B4527C" w:rsidP="00114C5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B4D8743" w14:textId="68F9E268" w:rsidR="00895E77" w:rsidRPr="00DC1492" w:rsidRDefault="00B63A77" w:rsidP="00114C5E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M</w:t>
            </w:r>
            <w:r>
              <w:rPr>
                <w:lang w:val="hu-HU"/>
              </w:rPr>
              <w:t>atematikai</w:t>
            </w:r>
            <w:r w:rsidR="006B6B92">
              <w:rPr>
                <w:szCs w:val="24"/>
                <w:lang w:val="hu-HU"/>
              </w:rPr>
              <w:t xml:space="preserve"> kompetencia</w:t>
            </w:r>
          </w:p>
        </w:tc>
      </w:tr>
      <w:tr w:rsidR="00895E77" w:rsidRPr="00147046" w14:paraId="4B43B214" w14:textId="77777777" w:rsidTr="00114C5E">
        <w:trPr>
          <w:gridAfter w:val="1"/>
          <w:wAfter w:w="328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26631E7B" w14:textId="38EC4EC2" w:rsidR="00895E77" w:rsidRPr="00DC1492" w:rsidRDefault="00B4527C" w:rsidP="00114C5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39521EF" w14:textId="2D18BC85" w:rsidR="00895E77" w:rsidRPr="00621E01" w:rsidRDefault="002E1C49" w:rsidP="00114C5E">
            <w:pPr>
              <w:pStyle w:val="HTML-wstpniesformatowany"/>
              <w:shd w:val="clear" w:color="auto" w:fill="F8F9FA"/>
              <w:spacing w:before="120" w:after="120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2E1C4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 feladat</w:t>
            </w:r>
            <w:r w:rsidR="00B63A7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hoz szükséges </w:t>
            </w:r>
            <w:r w:rsidRPr="002E1C4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utasítás</w:t>
            </w:r>
            <w:r w:rsidR="00CF018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ok</w:t>
            </w:r>
            <w:r w:rsidRPr="002E1C4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="00CF018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megismerése</w:t>
            </w:r>
            <w:r w:rsidRPr="002E1C49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</w:p>
        </w:tc>
      </w:tr>
      <w:tr w:rsidR="00895E77" w:rsidRPr="00147046" w14:paraId="1D09DE1C" w14:textId="77777777" w:rsidTr="00114C5E">
        <w:trPr>
          <w:gridAfter w:val="1"/>
          <w:wAfter w:w="328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F138473" w14:textId="0EEBF343" w:rsidR="00895E77" w:rsidRPr="00DC1492" w:rsidRDefault="00B4527C" w:rsidP="00114C5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ACD3227" w14:textId="1FEC7FF9" w:rsidR="00895E77" w:rsidRPr="00621E01" w:rsidRDefault="005E61B0" w:rsidP="00114C5E">
            <w:pPr>
              <w:pStyle w:val="HTML-wstpniesformatowany"/>
              <w:shd w:val="clear" w:color="auto" w:fill="F8F9FA"/>
              <w:spacing w:before="120" w:after="120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5E61B0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A tanulók megismerik, mely foglalkozások esetén hasznosak a betanított készségek.</w:t>
            </w:r>
          </w:p>
        </w:tc>
      </w:tr>
      <w:tr w:rsidR="00895E77" w:rsidRPr="001F3B85" w14:paraId="653EDD51" w14:textId="77777777" w:rsidTr="00114C5E">
        <w:trPr>
          <w:gridAfter w:val="1"/>
          <w:wAfter w:w="328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E9A86C8" w14:textId="7409EFC8" w:rsidR="00895E77" w:rsidRPr="00DC1492" w:rsidRDefault="00B4527C" w:rsidP="00114C5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9315962" w14:textId="02759D6D" w:rsidR="00895E77" w:rsidRPr="009F251D" w:rsidRDefault="00361C34" w:rsidP="00114C5E">
            <w:pPr>
              <w:spacing w:before="120" w:after="60"/>
              <w:rPr>
                <w:spacing w:val="-6"/>
                <w:szCs w:val="24"/>
                <w:lang w:val="hu-HU"/>
              </w:rPr>
            </w:pPr>
            <w:r w:rsidRPr="009F251D">
              <w:rPr>
                <w:spacing w:val="-6"/>
                <w:szCs w:val="24"/>
                <w:lang w:val="hu-HU"/>
              </w:rPr>
              <w:t>A diáko</w:t>
            </w:r>
            <w:r w:rsidR="002471C1" w:rsidRPr="009F251D">
              <w:rPr>
                <w:spacing w:val="-6"/>
                <w:szCs w:val="24"/>
                <w:lang w:val="hu-HU"/>
              </w:rPr>
              <w:t xml:space="preserve">k </w:t>
            </w:r>
            <w:r w:rsidR="00F453A5">
              <w:rPr>
                <w:spacing w:val="-6"/>
                <w:szCs w:val="24"/>
                <w:lang w:val="hu-HU"/>
              </w:rPr>
              <w:t>a</w:t>
            </w:r>
            <w:r w:rsidR="00F453A5">
              <w:rPr>
                <w:spacing w:val="-6"/>
                <w:lang w:val="hu-HU"/>
              </w:rPr>
              <w:t xml:space="preserve"> tervezettn</w:t>
            </w:r>
            <w:r w:rsidR="00114C5E">
              <w:rPr>
                <w:spacing w:val="-6"/>
                <w:lang w:val="hu-HU"/>
              </w:rPr>
              <w:t>él hosszabb időt igényelnek</w:t>
            </w:r>
            <w:r w:rsidRPr="009F251D">
              <w:rPr>
                <w:spacing w:val="-6"/>
                <w:szCs w:val="24"/>
                <w:lang w:val="hu-HU"/>
              </w:rPr>
              <w:t>.</w:t>
            </w:r>
          </w:p>
        </w:tc>
      </w:tr>
      <w:tr w:rsidR="00895E77" w:rsidRPr="001F3B85" w14:paraId="5FDA28C4" w14:textId="77777777" w:rsidTr="00114C5E">
        <w:trPr>
          <w:gridAfter w:val="1"/>
          <w:wAfter w:w="328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7BD48AA" w14:textId="12A65358" w:rsidR="00895E77" w:rsidRPr="00DC1492" w:rsidRDefault="00924A07" w:rsidP="00114C5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73996C3C" w14:textId="7963EF88" w:rsidR="00895E77" w:rsidRPr="00DC1492" w:rsidRDefault="00895E77" w:rsidP="00114C5E">
            <w:pPr>
              <w:spacing w:before="120" w:after="60"/>
              <w:rPr>
                <w:szCs w:val="24"/>
                <w:lang w:val="hu-HU"/>
              </w:rPr>
            </w:pPr>
          </w:p>
        </w:tc>
      </w:tr>
      <w:tr w:rsidR="00361C34" w14:paraId="7D9E7A07" w14:textId="77777777" w:rsidTr="00361C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C32877F" w:rsidR="00361C34" w:rsidRPr="001F3B8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</w:t>
            </w:r>
            <w:r w:rsidR="00690D21">
              <w:rPr>
                <w:b/>
                <w:smallCaps/>
                <w:szCs w:val="24"/>
                <w:lang w:val="hu-HU"/>
              </w:rPr>
              <w:t>ok</w:t>
            </w:r>
            <w:r>
              <w:rPr>
                <w:b/>
                <w:smallCaps/>
                <w:szCs w:val="24"/>
                <w:lang w:val="hu-HU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895E77" w14:paraId="0A83AEBA" w14:textId="77777777" w:rsidTr="00AB2E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405C5252" w:rsidR="00895E77" w:rsidRPr="002118F5" w:rsidRDefault="006041BF" w:rsidP="00BA2C12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2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4" w:type="dxa"/>
            <w:gridSpan w:val="2"/>
            <w:shd w:val="clear" w:color="auto" w:fill="auto"/>
            <w:vAlign w:val="center"/>
          </w:tcPr>
          <w:p w14:paraId="0021A1AC" w14:textId="500BDAB9" w:rsidR="00895E77" w:rsidRPr="001F3B85" w:rsidRDefault="006041BF" w:rsidP="00AB2E09">
            <w:pPr>
              <w:spacing w:before="120" w:after="120"/>
              <w:ind w:left="360"/>
              <w:rPr>
                <w:b/>
                <w:smallCaps/>
                <w:lang w:val="hu-HU"/>
              </w:rPr>
            </w:pPr>
            <w:r w:rsidRPr="00147046">
              <w:rPr>
                <w:rStyle w:val="y2iqfc"/>
                <w:color w:val="202124"/>
                <w:szCs w:val="24"/>
                <w:lang w:val="hu-HU"/>
              </w:rPr>
              <w:t>A feladathoz szükséges utasítások e</w:t>
            </w:r>
            <w:r w:rsidRPr="00147046">
              <w:rPr>
                <w:rStyle w:val="y2iqfc"/>
                <w:color w:val="202124"/>
                <w:lang w:val="hu-HU"/>
              </w:rPr>
              <w:t>lolvasása</w:t>
            </w:r>
            <w:r w:rsidRPr="00147046">
              <w:rPr>
                <w:rStyle w:val="y2iqfc"/>
                <w:color w:val="202124"/>
                <w:szCs w:val="24"/>
                <w:lang w:val="hu-HU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43395BCD" w14:textId="7DD98CA0" w:rsidR="00895E77" w:rsidRPr="00B95D17" w:rsidRDefault="00C82FC3" w:rsidP="00220BC3">
            <w:pPr>
              <w:spacing w:before="120" w:after="120"/>
              <w:jc w:val="center"/>
              <w:rPr>
                <w:lang w:val="hu-HU"/>
              </w:rPr>
            </w:pPr>
            <w:r>
              <w:rPr>
                <w:lang w:val="hu-HU"/>
              </w:rPr>
              <w:t xml:space="preserve">Feladatlap </w:t>
            </w:r>
            <w:r w:rsidR="00220BC3">
              <w:rPr>
                <w:lang w:val="hu-HU"/>
              </w:rPr>
              <w:t>alkalmaz</w:t>
            </w:r>
            <w:r>
              <w:rPr>
                <w:lang w:val="hu-HU"/>
              </w:rPr>
              <w:t>ása</w:t>
            </w:r>
          </w:p>
        </w:tc>
      </w:tr>
      <w:tr w:rsidR="005A20C3" w:rsidRPr="002F42A1" w14:paraId="677E0A3F" w14:textId="77777777" w:rsidTr="00AB2E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24B5" w14:textId="4C793384" w:rsidR="005A20C3" w:rsidRPr="00FA72E0" w:rsidRDefault="005B257F" w:rsidP="00AB2E09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13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105" w14:textId="1DF4C1B9" w:rsidR="004E0194" w:rsidRPr="00C17A3A" w:rsidRDefault="00C17A3A" w:rsidP="00AB2E09">
            <w:pPr>
              <w:pStyle w:val="HTML-wstpniesformatowany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C17A3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Számítások elvégzése, majd a polimeráz láncreakcióban használt keverék elkészítése</w:t>
            </w:r>
            <w:r w:rsidR="00220BC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9028" w14:textId="59A57ACB" w:rsidR="005A20C3" w:rsidRPr="000D509D" w:rsidRDefault="00220BC3" w:rsidP="00AB2E09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  <w:proofErr w:type="spellStart"/>
            <w:r>
              <w:t>La</w:t>
            </w:r>
            <w:r w:rsidR="005B257F">
              <w:t>boratóriumi</w:t>
            </w:r>
            <w:proofErr w:type="spellEnd"/>
            <w:r w:rsidR="005B257F">
              <w:t xml:space="preserve"> </w:t>
            </w:r>
            <w:proofErr w:type="spellStart"/>
            <w:r w:rsidR="005B257F">
              <w:t>gyakorlat</w:t>
            </w:r>
            <w:proofErr w:type="spellEnd"/>
          </w:p>
        </w:tc>
      </w:tr>
    </w:tbl>
    <w:p w14:paraId="383DB3D7" w14:textId="77777777" w:rsidR="00542A74" w:rsidRDefault="00542A74" w:rsidP="00AB2E09"/>
    <w:sectPr w:rsidR="00542A74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516F6" w14:textId="77777777" w:rsidR="009A2B4A" w:rsidRDefault="009A2B4A" w:rsidP="00895E77">
      <w:r>
        <w:separator/>
      </w:r>
    </w:p>
  </w:endnote>
  <w:endnote w:type="continuationSeparator" w:id="0">
    <w:p w14:paraId="2113B079" w14:textId="77777777" w:rsidR="009A2B4A" w:rsidRDefault="009A2B4A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6AEF7C3A" w:rsidR="00595696" w:rsidRDefault="00147046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7DB961" wp14:editId="263E3BF2">
              <wp:simplePos x="0" y="0"/>
              <wp:positionH relativeFrom="column">
                <wp:posOffset>-200660</wp:posOffset>
              </wp:positionH>
              <wp:positionV relativeFrom="paragraph">
                <wp:posOffset>-15875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E2DF7" w14:textId="77777777" w:rsidR="00147046" w:rsidRPr="00665D1C" w:rsidRDefault="00147046" w:rsidP="0014704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6B7D34" w14:textId="77777777" w:rsidR="00147046" w:rsidRPr="005B584A" w:rsidRDefault="00147046" w:rsidP="00147046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2AAEF096" w14:textId="77777777" w:rsidR="00147046" w:rsidRDefault="00147046" w:rsidP="0014704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5.8pt;margin-top:-1.2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JZG4HhAAAACgEAAA8AAABkcnMvZG93bnJl&#10;di54bWxMj8FqwkAQhu+FvsMyhd50E2NUYjYi0vYkhWqheBuTMQlmZ0N2TeLbdz21txnm45/vTzej&#10;bkRPna0NKwinAQji3BQ1lwq+j++TFQjrkAtsDJOCO1nYZM9PKSaFGfiL+oMrhQ9hm6CCyrk2kdLm&#10;FWm0U9MS+9vFdBqdX7tSFh0OPlw3chYEC6mxZv+hwpZ2FeXXw00r+Bhw2EbhW7+/Xnb30zH+/NmH&#10;pNTry7hdg3A0uj8YHvpeHTLvdDY3LqxoFEyicOFRP8xiEA9gvozmIM4KVssYZJbK/xWyX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Mlkbge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0EE2DF7" w14:textId="77777777" w:rsidR="00147046" w:rsidRPr="00665D1C" w:rsidRDefault="00147046" w:rsidP="0014704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046B7D34" w14:textId="77777777" w:rsidR="00147046" w:rsidRPr="005B584A" w:rsidRDefault="00147046" w:rsidP="00147046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2AAEF096" w14:textId="77777777" w:rsidR="00147046" w:rsidRDefault="00147046" w:rsidP="0014704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F28D7" w14:textId="77777777" w:rsidR="009A2B4A" w:rsidRDefault="009A2B4A" w:rsidP="00895E77">
      <w:r>
        <w:separator/>
      </w:r>
    </w:p>
  </w:footnote>
  <w:footnote w:type="continuationSeparator" w:id="0">
    <w:p w14:paraId="1AA79930" w14:textId="77777777" w:rsidR="009A2B4A" w:rsidRDefault="009A2B4A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2F29"/>
    <w:rsid w:val="00025186"/>
    <w:rsid w:val="000259C6"/>
    <w:rsid w:val="00040C1A"/>
    <w:rsid w:val="000456E1"/>
    <w:rsid w:val="00050933"/>
    <w:rsid w:val="00075896"/>
    <w:rsid w:val="00075A3E"/>
    <w:rsid w:val="0008263A"/>
    <w:rsid w:val="00091EBE"/>
    <w:rsid w:val="000950D9"/>
    <w:rsid w:val="000A2781"/>
    <w:rsid w:val="000A4254"/>
    <w:rsid w:val="000A61F1"/>
    <w:rsid w:val="000A6D92"/>
    <w:rsid w:val="000B6942"/>
    <w:rsid w:val="000C192C"/>
    <w:rsid w:val="000D509D"/>
    <w:rsid w:val="000D62E0"/>
    <w:rsid w:val="000D7FBB"/>
    <w:rsid w:val="000E360C"/>
    <w:rsid w:val="000E648C"/>
    <w:rsid w:val="000F1D61"/>
    <w:rsid w:val="000F56EA"/>
    <w:rsid w:val="000F6659"/>
    <w:rsid w:val="00114C5E"/>
    <w:rsid w:val="00116146"/>
    <w:rsid w:val="0013607E"/>
    <w:rsid w:val="00147046"/>
    <w:rsid w:val="00152C31"/>
    <w:rsid w:val="00152EDD"/>
    <w:rsid w:val="001546BA"/>
    <w:rsid w:val="00166091"/>
    <w:rsid w:val="00176BE2"/>
    <w:rsid w:val="001A113B"/>
    <w:rsid w:val="001B445D"/>
    <w:rsid w:val="001B47BA"/>
    <w:rsid w:val="001B7110"/>
    <w:rsid w:val="001C04E7"/>
    <w:rsid w:val="001C4B70"/>
    <w:rsid w:val="001D33E0"/>
    <w:rsid w:val="001F372E"/>
    <w:rsid w:val="001F3B85"/>
    <w:rsid w:val="00203DF7"/>
    <w:rsid w:val="0020527E"/>
    <w:rsid w:val="00206FC8"/>
    <w:rsid w:val="00212569"/>
    <w:rsid w:val="0021555F"/>
    <w:rsid w:val="002161BB"/>
    <w:rsid w:val="00217C34"/>
    <w:rsid w:val="00220BC3"/>
    <w:rsid w:val="00223C4E"/>
    <w:rsid w:val="00224BE6"/>
    <w:rsid w:val="002471C1"/>
    <w:rsid w:val="00247FC9"/>
    <w:rsid w:val="0025256B"/>
    <w:rsid w:val="00254F1B"/>
    <w:rsid w:val="00266329"/>
    <w:rsid w:val="00271684"/>
    <w:rsid w:val="00271CC4"/>
    <w:rsid w:val="00271D39"/>
    <w:rsid w:val="0027255A"/>
    <w:rsid w:val="00277883"/>
    <w:rsid w:val="00281F83"/>
    <w:rsid w:val="00284075"/>
    <w:rsid w:val="00293F1E"/>
    <w:rsid w:val="002A76E1"/>
    <w:rsid w:val="002B4D20"/>
    <w:rsid w:val="002B577A"/>
    <w:rsid w:val="002B66CC"/>
    <w:rsid w:val="002C6FF2"/>
    <w:rsid w:val="002D4A90"/>
    <w:rsid w:val="002E1C49"/>
    <w:rsid w:val="002E36FF"/>
    <w:rsid w:val="002E742F"/>
    <w:rsid w:val="002F258F"/>
    <w:rsid w:val="00304CDD"/>
    <w:rsid w:val="003107DD"/>
    <w:rsid w:val="00310BE2"/>
    <w:rsid w:val="003320E6"/>
    <w:rsid w:val="00333083"/>
    <w:rsid w:val="00361C34"/>
    <w:rsid w:val="003627CF"/>
    <w:rsid w:val="00363D34"/>
    <w:rsid w:val="003669BF"/>
    <w:rsid w:val="00385B39"/>
    <w:rsid w:val="00385D49"/>
    <w:rsid w:val="003A7BFF"/>
    <w:rsid w:val="003B15FD"/>
    <w:rsid w:val="003B4A33"/>
    <w:rsid w:val="003D1091"/>
    <w:rsid w:val="003D15D2"/>
    <w:rsid w:val="003E124B"/>
    <w:rsid w:val="003E487A"/>
    <w:rsid w:val="003F62BB"/>
    <w:rsid w:val="00400ECB"/>
    <w:rsid w:val="00414FD6"/>
    <w:rsid w:val="004168AF"/>
    <w:rsid w:val="00426C8E"/>
    <w:rsid w:val="004459B7"/>
    <w:rsid w:val="00460CA4"/>
    <w:rsid w:val="00465AC7"/>
    <w:rsid w:val="0046787A"/>
    <w:rsid w:val="00476D9A"/>
    <w:rsid w:val="00477559"/>
    <w:rsid w:val="00494255"/>
    <w:rsid w:val="00494AD8"/>
    <w:rsid w:val="00496775"/>
    <w:rsid w:val="004A4465"/>
    <w:rsid w:val="004A7206"/>
    <w:rsid w:val="004B1B0A"/>
    <w:rsid w:val="004D2329"/>
    <w:rsid w:val="004D4B19"/>
    <w:rsid w:val="004E0194"/>
    <w:rsid w:val="004F1D5A"/>
    <w:rsid w:val="004F4AE3"/>
    <w:rsid w:val="004F4E96"/>
    <w:rsid w:val="00501149"/>
    <w:rsid w:val="005252F3"/>
    <w:rsid w:val="005377FA"/>
    <w:rsid w:val="00542A74"/>
    <w:rsid w:val="00563DFD"/>
    <w:rsid w:val="00584F11"/>
    <w:rsid w:val="00595696"/>
    <w:rsid w:val="005A20C3"/>
    <w:rsid w:val="005B0C3F"/>
    <w:rsid w:val="005B257F"/>
    <w:rsid w:val="005B640D"/>
    <w:rsid w:val="005C18B8"/>
    <w:rsid w:val="005C448D"/>
    <w:rsid w:val="005D276C"/>
    <w:rsid w:val="005E61B0"/>
    <w:rsid w:val="006041BF"/>
    <w:rsid w:val="00606462"/>
    <w:rsid w:val="0062127E"/>
    <w:rsid w:val="00621E01"/>
    <w:rsid w:val="00627C39"/>
    <w:rsid w:val="0064725D"/>
    <w:rsid w:val="0064741A"/>
    <w:rsid w:val="006517F0"/>
    <w:rsid w:val="00654440"/>
    <w:rsid w:val="0068265E"/>
    <w:rsid w:val="006861A7"/>
    <w:rsid w:val="00690D21"/>
    <w:rsid w:val="00692DC4"/>
    <w:rsid w:val="00695B29"/>
    <w:rsid w:val="006B6B92"/>
    <w:rsid w:val="006B7070"/>
    <w:rsid w:val="006E0320"/>
    <w:rsid w:val="006E5790"/>
    <w:rsid w:val="006E58F9"/>
    <w:rsid w:val="006F39F1"/>
    <w:rsid w:val="006F771D"/>
    <w:rsid w:val="0070601F"/>
    <w:rsid w:val="0071059B"/>
    <w:rsid w:val="00727662"/>
    <w:rsid w:val="00750E79"/>
    <w:rsid w:val="00770A73"/>
    <w:rsid w:val="0078080B"/>
    <w:rsid w:val="00791269"/>
    <w:rsid w:val="007A3D8A"/>
    <w:rsid w:val="007B2D4B"/>
    <w:rsid w:val="007C3868"/>
    <w:rsid w:val="007C531D"/>
    <w:rsid w:val="007D4022"/>
    <w:rsid w:val="007E1F51"/>
    <w:rsid w:val="007F5861"/>
    <w:rsid w:val="007F6173"/>
    <w:rsid w:val="0081261A"/>
    <w:rsid w:val="00814CB4"/>
    <w:rsid w:val="00816734"/>
    <w:rsid w:val="00823545"/>
    <w:rsid w:val="00874434"/>
    <w:rsid w:val="008756BA"/>
    <w:rsid w:val="00892C9D"/>
    <w:rsid w:val="00895E77"/>
    <w:rsid w:val="008A7DA1"/>
    <w:rsid w:val="008C3A07"/>
    <w:rsid w:val="008C6FE4"/>
    <w:rsid w:val="008E0339"/>
    <w:rsid w:val="0090149C"/>
    <w:rsid w:val="00905DE6"/>
    <w:rsid w:val="00924A07"/>
    <w:rsid w:val="009318AF"/>
    <w:rsid w:val="009511DE"/>
    <w:rsid w:val="00957D86"/>
    <w:rsid w:val="00962501"/>
    <w:rsid w:val="0097545B"/>
    <w:rsid w:val="00975843"/>
    <w:rsid w:val="009760C1"/>
    <w:rsid w:val="00977C56"/>
    <w:rsid w:val="00983C75"/>
    <w:rsid w:val="00987591"/>
    <w:rsid w:val="009A2B4A"/>
    <w:rsid w:val="009A405D"/>
    <w:rsid w:val="009A4FF0"/>
    <w:rsid w:val="009B37A7"/>
    <w:rsid w:val="009C3FE4"/>
    <w:rsid w:val="009D3288"/>
    <w:rsid w:val="009D77FE"/>
    <w:rsid w:val="009F251D"/>
    <w:rsid w:val="009F5937"/>
    <w:rsid w:val="00A0255F"/>
    <w:rsid w:val="00A16EB6"/>
    <w:rsid w:val="00A25887"/>
    <w:rsid w:val="00A25956"/>
    <w:rsid w:val="00A26DF3"/>
    <w:rsid w:val="00A310EB"/>
    <w:rsid w:val="00A31747"/>
    <w:rsid w:val="00A6180A"/>
    <w:rsid w:val="00A71B76"/>
    <w:rsid w:val="00A90269"/>
    <w:rsid w:val="00AA09EB"/>
    <w:rsid w:val="00AB2E09"/>
    <w:rsid w:val="00AB4651"/>
    <w:rsid w:val="00AD0084"/>
    <w:rsid w:val="00AD7B25"/>
    <w:rsid w:val="00AE1090"/>
    <w:rsid w:val="00AE244F"/>
    <w:rsid w:val="00AE3F0B"/>
    <w:rsid w:val="00AE7295"/>
    <w:rsid w:val="00B136E7"/>
    <w:rsid w:val="00B25E3E"/>
    <w:rsid w:val="00B3036C"/>
    <w:rsid w:val="00B4527C"/>
    <w:rsid w:val="00B53BDB"/>
    <w:rsid w:val="00B552C5"/>
    <w:rsid w:val="00B60CD9"/>
    <w:rsid w:val="00B63A77"/>
    <w:rsid w:val="00B66A18"/>
    <w:rsid w:val="00B95D17"/>
    <w:rsid w:val="00BA2C12"/>
    <w:rsid w:val="00BC48D3"/>
    <w:rsid w:val="00BD0DEC"/>
    <w:rsid w:val="00BE312C"/>
    <w:rsid w:val="00BF0D87"/>
    <w:rsid w:val="00BF655C"/>
    <w:rsid w:val="00C00136"/>
    <w:rsid w:val="00C13A72"/>
    <w:rsid w:val="00C14BB8"/>
    <w:rsid w:val="00C17A3A"/>
    <w:rsid w:val="00C36202"/>
    <w:rsid w:val="00C4148D"/>
    <w:rsid w:val="00C50696"/>
    <w:rsid w:val="00C53DAD"/>
    <w:rsid w:val="00C57BBD"/>
    <w:rsid w:val="00C63096"/>
    <w:rsid w:val="00C641DA"/>
    <w:rsid w:val="00C82FC3"/>
    <w:rsid w:val="00C91559"/>
    <w:rsid w:val="00CA01DD"/>
    <w:rsid w:val="00CA1613"/>
    <w:rsid w:val="00CA69DC"/>
    <w:rsid w:val="00CC7B94"/>
    <w:rsid w:val="00CF018D"/>
    <w:rsid w:val="00CF6CC0"/>
    <w:rsid w:val="00D01BA2"/>
    <w:rsid w:val="00D03035"/>
    <w:rsid w:val="00D14DCC"/>
    <w:rsid w:val="00D20618"/>
    <w:rsid w:val="00D221FF"/>
    <w:rsid w:val="00D41376"/>
    <w:rsid w:val="00D4311C"/>
    <w:rsid w:val="00D5587A"/>
    <w:rsid w:val="00D710B3"/>
    <w:rsid w:val="00D71786"/>
    <w:rsid w:val="00D808CB"/>
    <w:rsid w:val="00D82BFC"/>
    <w:rsid w:val="00D82D16"/>
    <w:rsid w:val="00D87BE7"/>
    <w:rsid w:val="00D96262"/>
    <w:rsid w:val="00DA0A93"/>
    <w:rsid w:val="00DB4345"/>
    <w:rsid w:val="00DC1492"/>
    <w:rsid w:val="00DE1CF4"/>
    <w:rsid w:val="00DE29BE"/>
    <w:rsid w:val="00DF3F01"/>
    <w:rsid w:val="00DF7DE9"/>
    <w:rsid w:val="00E01D8F"/>
    <w:rsid w:val="00E05E6F"/>
    <w:rsid w:val="00E30B78"/>
    <w:rsid w:val="00E41181"/>
    <w:rsid w:val="00E5450C"/>
    <w:rsid w:val="00E55B84"/>
    <w:rsid w:val="00E67C70"/>
    <w:rsid w:val="00E83961"/>
    <w:rsid w:val="00E932CB"/>
    <w:rsid w:val="00EA512A"/>
    <w:rsid w:val="00EC41D1"/>
    <w:rsid w:val="00ED3E53"/>
    <w:rsid w:val="00EE5640"/>
    <w:rsid w:val="00EE630A"/>
    <w:rsid w:val="00EF49AD"/>
    <w:rsid w:val="00EF6735"/>
    <w:rsid w:val="00F00AE9"/>
    <w:rsid w:val="00F05BD7"/>
    <w:rsid w:val="00F24DE6"/>
    <w:rsid w:val="00F453A5"/>
    <w:rsid w:val="00F56CEA"/>
    <w:rsid w:val="00F574BF"/>
    <w:rsid w:val="00F6664C"/>
    <w:rsid w:val="00FA0188"/>
    <w:rsid w:val="00FA792D"/>
    <w:rsid w:val="00FB1A11"/>
    <w:rsid w:val="00FB7B77"/>
    <w:rsid w:val="00FC4CB9"/>
    <w:rsid w:val="00FE0C57"/>
    <w:rsid w:val="00FE7F63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87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87BE7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D87BE7"/>
  </w:style>
  <w:style w:type="paragraph" w:styleId="Tekstdymka">
    <w:name w:val="Balloon Text"/>
    <w:basedOn w:val="Normalny"/>
    <w:link w:val="TekstdymkaZnak"/>
    <w:uiPriority w:val="99"/>
    <w:semiHidden/>
    <w:unhideWhenUsed/>
    <w:rsid w:val="00147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046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87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87BE7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D87BE7"/>
  </w:style>
  <w:style w:type="paragraph" w:styleId="Tekstdymka">
    <w:name w:val="Balloon Text"/>
    <w:basedOn w:val="Normalny"/>
    <w:link w:val="TekstdymkaZnak"/>
    <w:uiPriority w:val="99"/>
    <w:semiHidden/>
    <w:unhideWhenUsed/>
    <w:rsid w:val="00147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046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2023-05-22T21:44:00Z</dcterms:created>
  <dcterms:modified xsi:type="dcterms:W3CDTF">2023-10-04T12:59:00Z</dcterms:modified>
</cp:coreProperties>
</file>