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835"/>
        <w:gridCol w:w="4959"/>
        <w:gridCol w:w="5202"/>
        <w:gridCol w:w="328"/>
      </w:tblGrid>
      <w:tr w:rsidR="00E04176" w:rsidRPr="00C22901" w:rsidTr="00C30DA9">
        <w:trPr>
          <w:gridAfter w:val="1"/>
          <w:wAfter w:w="328" w:type="dxa"/>
        </w:trPr>
        <w:tc>
          <w:tcPr>
            <w:tcW w:w="13989" w:type="dxa"/>
            <w:gridSpan w:val="4"/>
            <w:shd w:val="clear" w:color="auto" w:fill="FFE599"/>
          </w:tcPr>
          <w:p w:rsidR="00E04176" w:rsidRPr="00E04176" w:rsidRDefault="00E04176" w:rsidP="00E0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1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proofErr w:type="spellStart"/>
            <w:r w:rsidRPr="00E04176">
              <w:rPr>
                <w:rFonts w:ascii="Times New Roman" w:hAnsi="Times New Roman" w:cs="Times New Roman"/>
                <w:b/>
                <w:sz w:val="24"/>
                <w:szCs w:val="24"/>
              </w:rPr>
              <w:t>rofessions</w:t>
            </w:r>
            <w:proofErr w:type="spellEnd"/>
            <w:r w:rsidRPr="00E04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</w:t>
            </w:r>
            <w:proofErr w:type="spellStart"/>
            <w:r w:rsidRPr="00E04176">
              <w:rPr>
                <w:rFonts w:ascii="Times New Roman" w:hAnsi="Times New Roman" w:cs="Times New Roman"/>
                <w:b/>
                <w:sz w:val="24"/>
                <w:szCs w:val="24"/>
              </w:rPr>
              <w:t>computer</w:t>
            </w:r>
            <w:proofErr w:type="spellEnd"/>
            <w:r w:rsidRPr="00E04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science.</w:t>
            </w:r>
          </w:p>
        </w:tc>
      </w:tr>
      <w:tr w:rsidR="009956D2" w:rsidRPr="00C22901" w:rsidTr="00D63B0F">
        <w:trPr>
          <w:gridAfter w:val="1"/>
          <w:wAfter w:w="328" w:type="dxa"/>
        </w:trPr>
        <w:tc>
          <w:tcPr>
            <w:tcW w:w="3828" w:type="dxa"/>
            <w:gridSpan w:val="2"/>
            <w:shd w:val="clear" w:color="auto" w:fill="FFE599"/>
          </w:tcPr>
          <w:p w:rsidR="009956D2" w:rsidRPr="00F85C7A" w:rsidRDefault="009956D2" w:rsidP="009956D2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r w:rsidRPr="00F85C7A">
              <w:rPr>
                <w:rFonts w:ascii="Times New Roman" w:hAnsi="Times New Roman" w:cs="Times New Roman"/>
                <w:b/>
                <w:lang w:val="en-GB"/>
              </w:rPr>
              <w:t>Level, age of the students</w:t>
            </w:r>
            <w:r w:rsidRPr="00F85C7A">
              <w:rPr>
                <w:rFonts w:ascii="Times New Roman" w:hAnsi="Times New Roman" w:cs="Times New Roman"/>
                <w:lang w:val="en-GB"/>
              </w:rPr>
              <w:t>:</w:t>
            </w:r>
          </w:p>
        </w:tc>
        <w:tc>
          <w:tcPr>
            <w:tcW w:w="10161" w:type="dxa"/>
            <w:gridSpan w:val="2"/>
            <w:shd w:val="clear" w:color="auto" w:fill="auto"/>
          </w:tcPr>
          <w:p w:rsidR="009956D2" w:rsidRPr="00C22901" w:rsidRDefault="009956D2" w:rsidP="009956D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</w:rPr>
              <w:t xml:space="preserve">14 -16 </w:t>
            </w:r>
            <w:proofErr w:type="spellStart"/>
            <w:r w:rsidRPr="00C22901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  <w:proofErr w:type="spellEnd"/>
          </w:p>
        </w:tc>
      </w:tr>
      <w:tr w:rsidR="009956D2" w:rsidRPr="00C22901" w:rsidTr="00D63B0F">
        <w:trPr>
          <w:gridAfter w:val="1"/>
          <w:wAfter w:w="328" w:type="dxa"/>
        </w:trPr>
        <w:tc>
          <w:tcPr>
            <w:tcW w:w="3828" w:type="dxa"/>
            <w:gridSpan w:val="2"/>
            <w:shd w:val="clear" w:color="auto" w:fill="FFE599"/>
          </w:tcPr>
          <w:p w:rsidR="009956D2" w:rsidRPr="009956D2" w:rsidRDefault="009956D2" w:rsidP="009956D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9956D2">
              <w:rPr>
                <w:rFonts w:ascii="Times New Roman" w:hAnsi="Times New Roman" w:cs="Times New Roman"/>
                <w:b/>
              </w:rPr>
              <w:t>Subject</w:t>
            </w:r>
            <w:proofErr w:type="spellEnd"/>
            <w:r w:rsidRPr="009956D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161" w:type="dxa"/>
            <w:gridSpan w:val="2"/>
            <w:shd w:val="clear" w:color="auto" w:fill="auto"/>
          </w:tcPr>
          <w:p w:rsidR="009956D2" w:rsidRPr="00C22901" w:rsidRDefault="009956D2" w:rsidP="009956D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</w:tr>
      <w:tr w:rsidR="009956D2" w:rsidRPr="00C22901" w:rsidTr="00D63B0F">
        <w:trPr>
          <w:gridAfter w:val="1"/>
          <w:wAfter w:w="328" w:type="dxa"/>
        </w:trPr>
        <w:tc>
          <w:tcPr>
            <w:tcW w:w="3828" w:type="dxa"/>
            <w:gridSpan w:val="2"/>
            <w:shd w:val="clear" w:color="auto" w:fill="FFE599"/>
          </w:tcPr>
          <w:p w:rsidR="009956D2" w:rsidRPr="009956D2" w:rsidRDefault="009956D2" w:rsidP="009956D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9956D2">
              <w:rPr>
                <w:rFonts w:ascii="Times New Roman" w:hAnsi="Times New Roman" w:cs="Times New Roman"/>
                <w:b/>
              </w:rPr>
              <w:t>Subjects</w:t>
            </w:r>
            <w:proofErr w:type="spellEnd"/>
            <w:r w:rsidRPr="00995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956D2">
              <w:rPr>
                <w:rFonts w:ascii="Times New Roman" w:hAnsi="Times New Roman" w:cs="Times New Roman"/>
                <w:b/>
              </w:rPr>
              <w:t>involved</w:t>
            </w:r>
            <w:proofErr w:type="spellEnd"/>
            <w:r w:rsidRPr="009956D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161" w:type="dxa"/>
            <w:gridSpan w:val="2"/>
            <w:shd w:val="clear" w:color="auto" w:fill="auto"/>
          </w:tcPr>
          <w:p w:rsidR="009956D2" w:rsidRPr="00C22901" w:rsidRDefault="009956D2" w:rsidP="009956D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901">
              <w:rPr>
                <w:rFonts w:ascii="Times New Roman" w:hAnsi="Times New Roman" w:cs="Times New Roman"/>
                <w:sz w:val="24"/>
                <w:szCs w:val="24"/>
              </w:rPr>
              <w:t>Informatics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56D2" w:rsidRPr="00F85C7A" w:rsidTr="00D63B0F">
        <w:trPr>
          <w:gridAfter w:val="1"/>
          <w:wAfter w:w="328" w:type="dxa"/>
        </w:trPr>
        <w:tc>
          <w:tcPr>
            <w:tcW w:w="3828" w:type="dxa"/>
            <w:gridSpan w:val="2"/>
            <w:shd w:val="clear" w:color="auto" w:fill="FFE599"/>
          </w:tcPr>
          <w:p w:rsidR="009956D2" w:rsidRPr="009956D2" w:rsidRDefault="009956D2" w:rsidP="009956D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9956D2">
              <w:rPr>
                <w:rFonts w:ascii="Times New Roman" w:hAnsi="Times New Roman" w:cs="Times New Roman"/>
                <w:b/>
              </w:rPr>
              <w:t>Aims</w:t>
            </w:r>
            <w:proofErr w:type="spellEnd"/>
            <w:r w:rsidRPr="009956D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161" w:type="dxa"/>
            <w:gridSpan w:val="2"/>
            <w:shd w:val="clear" w:color="auto" w:fill="auto"/>
          </w:tcPr>
          <w:p w:rsidR="009956D2" w:rsidRPr="00C22901" w:rsidRDefault="009956D2" w:rsidP="00D52D1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 to know a wide range of professions in the field of Computer Science, where English is needed , and gain knowledge of the professions for students. Help in choosing the best profession for students according to their interests, knowledge and skills.</w:t>
            </w:r>
          </w:p>
        </w:tc>
      </w:tr>
      <w:tr w:rsidR="009956D2" w:rsidRPr="00C22901" w:rsidTr="00D63B0F">
        <w:trPr>
          <w:gridAfter w:val="1"/>
          <w:wAfter w:w="328" w:type="dxa"/>
        </w:trPr>
        <w:tc>
          <w:tcPr>
            <w:tcW w:w="3828" w:type="dxa"/>
            <w:gridSpan w:val="2"/>
            <w:shd w:val="clear" w:color="auto" w:fill="FFE599"/>
          </w:tcPr>
          <w:p w:rsidR="009956D2" w:rsidRPr="00F85C7A" w:rsidRDefault="009956D2" w:rsidP="009956D2">
            <w:pPr>
              <w:spacing w:before="120" w:after="120"/>
              <w:rPr>
                <w:rFonts w:ascii="Times New Roman" w:hAnsi="Times New Roman" w:cs="Times New Roman"/>
                <w:b/>
                <w:lang w:val="en-GB"/>
              </w:rPr>
            </w:pPr>
            <w:r w:rsidRPr="00F85C7A">
              <w:rPr>
                <w:rFonts w:ascii="Times New Roman" w:hAnsi="Times New Roman" w:cs="Times New Roman"/>
                <w:b/>
                <w:lang w:val="en-GB"/>
              </w:rPr>
              <w:t>Suggested # of students per group:</w:t>
            </w:r>
          </w:p>
        </w:tc>
        <w:tc>
          <w:tcPr>
            <w:tcW w:w="10161" w:type="dxa"/>
            <w:gridSpan w:val="2"/>
            <w:shd w:val="clear" w:color="auto" w:fill="auto"/>
          </w:tcPr>
          <w:p w:rsidR="009956D2" w:rsidRPr="00C22901" w:rsidRDefault="009956D2" w:rsidP="009956D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</w:rPr>
              <w:t>15 – 20</w:t>
            </w:r>
          </w:p>
        </w:tc>
      </w:tr>
      <w:tr w:rsidR="009956D2" w:rsidRPr="00C22901" w:rsidTr="00D63B0F">
        <w:trPr>
          <w:gridAfter w:val="1"/>
          <w:wAfter w:w="328" w:type="dxa"/>
        </w:trPr>
        <w:tc>
          <w:tcPr>
            <w:tcW w:w="3828" w:type="dxa"/>
            <w:gridSpan w:val="2"/>
            <w:shd w:val="clear" w:color="auto" w:fill="FFE599"/>
          </w:tcPr>
          <w:p w:rsidR="009956D2" w:rsidRPr="00F85C7A" w:rsidRDefault="009956D2" w:rsidP="009956D2">
            <w:pPr>
              <w:spacing w:before="120" w:after="120"/>
              <w:rPr>
                <w:rFonts w:ascii="Times New Roman" w:hAnsi="Times New Roman" w:cs="Times New Roman"/>
                <w:b/>
                <w:lang w:val="en-GB"/>
              </w:rPr>
            </w:pPr>
            <w:r w:rsidRPr="00F85C7A">
              <w:rPr>
                <w:rFonts w:ascii="Times New Roman" w:hAnsi="Times New Roman" w:cs="Times New Roman"/>
                <w:b/>
                <w:lang w:val="en-GB"/>
              </w:rPr>
              <w:t>Time of the main activity:</w:t>
            </w:r>
          </w:p>
        </w:tc>
        <w:tc>
          <w:tcPr>
            <w:tcW w:w="10161" w:type="dxa"/>
            <w:gridSpan w:val="2"/>
            <w:shd w:val="clear" w:color="auto" w:fill="auto"/>
          </w:tcPr>
          <w:p w:rsidR="009956D2" w:rsidRPr="00C22901" w:rsidRDefault="00D52D11" w:rsidP="009956D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956D2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</w:p>
        </w:tc>
      </w:tr>
      <w:tr w:rsidR="009956D2" w:rsidRPr="00F85C7A" w:rsidTr="00D63B0F">
        <w:trPr>
          <w:gridAfter w:val="1"/>
          <w:wAfter w:w="328" w:type="dxa"/>
        </w:trPr>
        <w:tc>
          <w:tcPr>
            <w:tcW w:w="3828" w:type="dxa"/>
            <w:gridSpan w:val="2"/>
            <w:shd w:val="clear" w:color="auto" w:fill="FFE599"/>
          </w:tcPr>
          <w:p w:rsidR="009956D2" w:rsidRPr="009956D2" w:rsidRDefault="009956D2" w:rsidP="009956D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9956D2">
              <w:rPr>
                <w:rFonts w:ascii="Times New Roman" w:hAnsi="Times New Roman" w:cs="Times New Roman"/>
                <w:b/>
              </w:rPr>
              <w:t>Material</w:t>
            </w:r>
            <w:proofErr w:type="spellEnd"/>
            <w:r w:rsidRPr="009956D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161" w:type="dxa"/>
            <w:gridSpan w:val="2"/>
            <w:shd w:val="clear" w:color="auto" w:fill="auto"/>
          </w:tcPr>
          <w:p w:rsidR="009956D2" w:rsidRPr="00C22901" w:rsidRDefault="009956D2" w:rsidP="009956D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Pen, cards, phone or tablet, multimedia projector.</w:t>
            </w:r>
          </w:p>
        </w:tc>
      </w:tr>
      <w:tr w:rsidR="009956D2" w:rsidRPr="00F85C7A" w:rsidTr="00D63B0F">
        <w:trPr>
          <w:gridAfter w:val="1"/>
          <w:wAfter w:w="328" w:type="dxa"/>
        </w:trPr>
        <w:tc>
          <w:tcPr>
            <w:tcW w:w="3828" w:type="dxa"/>
            <w:gridSpan w:val="2"/>
            <w:shd w:val="clear" w:color="auto" w:fill="FFE599"/>
          </w:tcPr>
          <w:p w:rsidR="009956D2" w:rsidRPr="009956D2" w:rsidRDefault="009956D2" w:rsidP="009956D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9956D2">
              <w:rPr>
                <w:rFonts w:ascii="Times New Roman" w:hAnsi="Times New Roman" w:cs="Times New Roman"/>
                <w:b/>
              </w:rPr>
              <w:t>Competences</w:t>
            </w:r>
            <w:proofErr w:type="spellEnd"/>
            <w:r w:rsidRPr="009956D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161" w:type="dxa"/>
            <w:gridSpan w:val="2"/>
            <w:shd w:val="clear" w:color="auto" w:fill="auto"/>
          </w:tcPr>
          <w:p w:rsidR="009956D2" w:rsidRPr="00C22901" w:rsidRDefault="009956D2" w:rsidP="009956D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 competence, digital competence, personal competence, social competence.</w:t>
            </w:r>
          </w:p>
        </w:tc>
      </w:tr>
      <w:tr w:rsidR="009956D2" w:rsidRPr="00F85C7A" w:rsidTr="00D63B0F">
        <w:trPr>
          <w:gridAfter w:val="1"/>
          <w:wAfter w:w="328" w:type="dxa"/>
        </w:trPr>
        <w:tc>
          <w:tcPr>
            <w:tcW w:w="3828" w:type="dxa"/>
            <w:gridSpan w:val="2"/>
            <w:shd w:val="clear" w:color="auto" w:fill="FFE599"/>
          </w:tcPr>
          <w:p w:rsidR="009956D2" w:rsidRPr="009956D2" w:rsidRDefault="009956D2" w:rsidP="009956D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9956D2">
              <w:rPr>
                <w:rFonts w:ascii="Times New Roman" w:hAnsi="Times New Roman" w:cs="Times New Roman"/>
                <w:b/>
              </w:rPr>
              <w:t>Preparatory</w:t>
            </w:r>
            <w:proofErr w:type="spellEnd"/>
            <w:r w:rsidRPr="00995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956D2">
              <w:rPr>
                <w:rFonts w:ascii="Times New Roman" w:hAnsi="Times New Roman" w:cs="Times New Roman"/>
                <w:b/>
              </w:rPr>
              <w:t>actions</w:t>
            </w:r>
            <w:proofErr w:type="spellEnd"/>
            <w:r w:rsidRPr="00995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956D2">
              <w:rPr>
                <w:rFonts w:ascii="Times New Roman" w:hAnsi="Times New Roman" w:cs="Times New Roman"/>
                <w:b/>
              </w:rPr>
              <w:t>if</w:t>
            </w:r>
            <w:proofErr w:type="spellEnd"/>
            <w:r w:rsidRPr="00995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956D2">
              <w:rPr>
                <w:rFonts w:ascii="Times New Roman" w:hAnsi="Times New Roman" w:cs="Times New Roman"/>
                <w:b/>
              </w:rPr>
              <w:t>any</w:t>
            </w:r>
            <w:proofErr w:type="spellEnd"/>
            <w:r w:rsidRPr="009956D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161" w:type="dxa"/>
            <w:gridSpan w:val="2"/>
            <w:shd w:val="clear" w:color="auto" w:fill="auto"/>
          </w:tcPr>
          <w:p w:rsidR="009956D2" w:rsidRPr="00C22901" w:rsidRDefault="009956D2" w:rsidP="00D52D1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the beginning of the school year, students choose professions in the field of Computer Science, in which knowledge of English is necessary for them.</w:t>
            </w:r>
          </w:p>
          <w:p w:rsidR="009956D2" w:rsidRPr="00C22901" w:rsidRDefault="009956D2" w:rsidP="00D52D1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During the school year, they conduct interviews with selected specialists and draw up a summary.</w:t>
            </w:r>
          </w:p>
        </w:tc>
      </w:tr>
      <w:tr w:rsidR="009956D2" w:rsidRPr="00F85C7A" w:rsidTr="00D63B0F">
        <w:trPr>
          <w:gridAfter w:val="1"/>
          <w:wAfter w:w="328" w:type="dxa"/>
        </w:trPr>
        <w:tc>
          <w:tcPr>
            <w:tcW w:w="3828" w:type="dxa"/>
            <w:gridSpan w:val="2"/>
            <w:shd w:val="clear" w:color="auto" w:fill="FFE599"/>
          </w:tcPr>
          <w:p w:rsidR="009956D2" w:rsidRPr="009956D2" w:rsidRDefault="009956D2" w:rsidP="009956D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9956D2">
              <w:rPr>
                <w:rFonts w:ascii="Times New Roman" w:hAnsi="Times New Roman" w:cs="Times New Roman"/>
                <w:b/>
              </w:rPr>
              <w:lastRenderedPageBreak/>
              <w:t>Expected</w:t>
            </w:r>
            <w:proofErr w:type="spellEnd"/>
            <w:r w:rsidRPr="00995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956D2">
              <w:rPr>
                <w:rFonts w:ascii="Times New Roman" w:hAnsi="Times New Roman" w:cs="Times New Roman"/>
                <w:b/>
              </w:rPr>
              <w:t>results</w:t>
            </w:r>
            <w:proofErr w:type="spellEnd"/>
            <w:r w:rsidRPr="009956D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161" w:type="dxa"/>
            <w:gridSpan w:val="2"/>
            <w:shd w:val="clear" w:color="auto" w:fill="auto"/>
          </w:tcPr>
          <w:p w:rsidR="009956D2" w:rsidRPr="00C22901" w:rsidRDefault="009956D2" w:rsidP="009956D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Knowledge of as many professions as possible in which knowledge of English is essential.</w:t>
            </w:r>
          </w:p>
        </w:tc>
      </w:tr>
      <w:tr w:rsidR="009956D2" w:rsidRPr="00F85C7A" w:rsidTr="00D63B0F">
        <w:trPr>
          <w:gridAfter w:val="1"/>
          <w:wAfter w:w="328" w:type="dxa"/>
        </w:trPr>
        <w:tc>
          <w:tcPr>
            <w:tcW w:w="3828" w:type="dxa"/>
            <w:gridSpan w:val="2"/>
            <w:shd w:val="clear" w:color="auto" w:fill="FFE599"/>
          </w:tcPr>
          <w:p w:rsidR="009956D2" w:rsidRPr="009956D2" w:rsidRDefault="009956D2" w:rsidP="009956D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9956D2">
              <w:rPr>
                <w:rFonts w:ascii="Times New Roman" w:hAnsi="Times New Roman" w:cs="Times New Roman"/>
                <w:b/>
              </w:rPr>
              <w:t>Expected</w:t>
            </w:r>
            <w:proofErr w:type="spellEnd"/>
            <w:r w:rsidRPr="00995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956D2">
              <w:rPr>
                <w:rFonts w:ascii="Times New Roman" w:hAnsi="Times New Roman" w:cs="Times New Roman"/>
                <w:b/>
              </w:rPr>
              <w:t>difficulties</w:t>
            </w:r>
            <w:proofErr w:type="spellEnd"/>
            <w:r w:rsidRPr="009956D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161" w:type="dxa"/>
            <w:gridSpan w:val="2"/>
            <w:shd w:val="clear" w:color="auto" w:fill="auto"/>
          </w:tcPr>
          <w:p w:rsidR="009956D2" w:rsidRPr="00C22901" w:rsidRDefault="009956D2" w:rsidP="009956D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out what difficulties students have in choosing a profession in Computer Science.</w:t>
            </w:r>
          </w:p>
        </w:tc>
      </w:tr>
      <w:tr w:rsidR="009956D2" w:rsidRPr="00F85C7A" w:rsidTr="00D63B0F">
        <w:trPr>
          <w:gridAfter w:val="1"/>
          <w:wAfter w:w="328" w:type="dxa"/>
        </w:trPr>
        <w:tc>
          <w:tcPr>
            <w:tcW w:w="3828" w:type="dxa"/>
            <w:gridSpan w:val="2"/>
            <w:shd w:val="clear" w:color="auto" w:fill="FFE599"/>
          </w:tcPr>
          <w:p w:rsidR="009956D2" w:rsidRPr="009956D2" w:rsidRDefault="009956D2" w:rsidP="009956D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9956D2">
              <w:rPr>
                <w:rFonts w:ascii="Times New Roman" w:hAnsi="Times New Roman" w:cs="Times New Roman"/>
                <w:b/>
              </w:rPr>
              <w:t>Follow</w:t>
            </w:r>
            <w:proofErr w:type="spellEnd"/>
            <w:r w:rsidRPr="00995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956D2">
              <w:rPr>
                <w:rFonts w:ascii="Times New Roman" w:hAnsi="Times New Roman" w:cs="Times New Roman"/>
                <w:b/>
              </w:rPr>
              <w:t>up</w:t>
            </w:r>
            <w:proofErr w:type="spellEnd"/>
            <w:r w:rsidRPr="00995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956D2">
              <w:rPr>
                <w:rFonts w:ascii="Times New Roman" w:hAnsi="Times New Roman" w:cs="Times New Roman"/>
                <w:b/>
              </w:rPr>
              <w:t>if</w:t>
            </w:r>
            <w:proofErr w:type="spellEnd"/>
            <w:r w:rsidRPr="00995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956D2">
              <w:rPr>
                <w:rFonts w:ascii="Times New Roman" w:hAnsi="Times New Roman" w:cs="Times New Roman"/>
                <w:b/>
              </w:rPr>
              <w:t>any</w:t>
            </w:r>
            <w:proofErr w:type="spellEnd"/>
            <w:r w:rsidRPr="009956D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161" w:type="dxa"/>
            <w:gridSpan w:val="2"/>
            <w:shd w:val="clear" w:color="auto" w:fill="auto"/>
          </w:tcPr>
          <w:p w:rsidR="009956D2" w:rsidRPr="00C22901" w:rsidRDefault="009956D2" w:rsidP="009956D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During the school year 2-3 times 25-minute presentation and discussion of the competition.</w:t>
            </w:r>
          </w:p>
        </w:tc>
      </w:tr>
      <w:tr w:rsidR="00B61084" w:rsidRPr="00C22901" w:rsidTr="00D63B0F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B61084" w:rsidRPr="00C22901" w:rsidRDefault="009E18F8" w:rsidP="00D63B0F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time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B61084" w:rsidRPr="00C22901" w:rsidRDefault="00D527E6" w:rsidP="00D63B0F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C2290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ACTION STRATEGY, PROCEDURE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B61084" w:rsidRPr="00C22901" w:rsidRDefault="00D527E6" w:rsidP="00D63B0F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01">
              <w:rPr>
                <w:rFonts w:ascii="Times New Roman" w:hAnsi="Times New Roman" w:cs="Times New Roman"/>
                <w:b/>
                <w:sz w:val="24"/>
                <w:szCs w:val="24"/>
              </w:rPr>
              <w:t>METHOD</w:t>
            </w:r>
            <w:r w:rsidRPr="00C229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22901">
              <w:rPr>
                <w:rFonts w:ascii="Times New Roman" w:hAnsi="Times New Roman" w:cs="Times New Roman"/>
                <w:b/>
                <w:sz w:val="24"/>
                <w:szCs w:val="24"/>
              </w:rPr>
              <w:t>, TOOLS</w:t>
            </w:r>
          </w:p>
        </w:tc>
      </w:tr>
      <w:tr w:rsidR="00B61084" w:rsidRPr="00C22901" w:rsidTr="00D63B0F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61084" w:rsidRPr="00C22901" w:rsidRDefault="00D52D11" w:rsidP="00D63B0F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B61084" w:rsidRPr="00C22901" w:rsidRDefault="00B61084" w:rsidP="00D63B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E18F8"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.PREPARATORY ACTION</w:t>
            </w:r>
          </w:p>
          <w:p w:rsidR="00B61084" w:rsidRPr="00C22901" w:rsidRDefault="009E18F8" w:rsidP="009E18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 The firs</w:t>
            </w:r>
            <w:r w:rsidR="00021597"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 w:rsidR="00366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 of lesson</w:t>
            </w:r>
            <w:r w:rsidR="00021597"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61084" w:rsidRPr="00C22901" w:rsidRDefault="009E18F8" w:rsidP="00C229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Objective: to get to know and familiarize other students with professions requiring English in the Computer Science Department.</w:t>
            </w:r>
          </w:p>
          <w:p w:rsidR="00B61084" w:rsidRPr="00C22901" w:rsidRDefault="003358CC" w:rsidP="00D63B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Each of the students writes on the cards the professions in the field of Computer Science, for the performance of which English is necessary. </w:t>
            </w:r>
          </w:p>
          <w:p w:rsidR="00B61084" w:rsidRPr="00C22901" w:rsidRDefault="003358CC" w:rsidP="003358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exchange professions.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61084" w:rsidRPr="00C22901" w:rsidRDefault="00D527E6" w:rsidP="00D63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</w:rPr>
              <w:t>Brainstorming</w:t>
            </w:r>
          </w:p>
          <w:p w:rsidR="00B61084" w:rsidRPr="00C22901" w:rsidRDefault="00D527E6" w:rsidP="00D63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</w:rPr>
              <w:t>Individual work</w:t>
            </w:r>
          </w:p>
          <w:p w:rsidR="00B61084" w:rsidRPr="00C22901" w:rsidRDefault="00B61084" w:rsidP="00D63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84" w:rsidRPr="00C22901" w:rsidRDefault="00B61084" w:rsidP="00D63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084" w:rsidRPr="00C22901" w:rsidTr="00D63B0F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61084" w:rsidRPr="00C22901" w:rsidRDefault="00D52D11" w:rsidP="00D63B0F">
            <w:pPr>
              <w:spacing w:before="240" w:after="24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61084" w:rsidRPr="00C22901" w:rsidRDefault="003358CC" w:rsidP="00D63B0F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The second part of </w:t>
            </w:r>
            <w:r w:rsidR="00C70CC3"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="00021597"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                                 </w:t>
            </w:r>
            <w:r w:rsidR="00B61084"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21597"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Students work in pairs. Each couple justifies the choice of a particular profession</w:t>
            </w:r>
            <w:r w:rsidR="00B61084"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61084" w:rsidRPr="00C22901" w:rsidRDefault="00021597" w:rsidP="00021597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 a discussion by profession in the field of Computer Science.                                If necessary, the teacher adds new professions that</w:t>
            </w:r>
            <w:r w:rsidR="00C70CC3"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have  not </w:t>
            </w:r>
            <w:r w:rsidR="00C70CC3"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been mentioned </w:t>
            </w: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by the s</w:t>
            </w:r>
            <w:r w:rsidR="007E5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tudents</w:t>
            </w: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61084" w:rsidRPr="00C22901" w:rsidRDefault="00021597" w:rsidP="00021597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Work in</w:t>
            </w:r>
            <w:r w:rsidR="00C70CC3"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groups under the guidance of </w:t>
            </w: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teacher.</w:t>
            </w:r>
          </w:p>
          <w:p w:rsidR="00B61084" w:rsidRPr="00C22901" w:rsidRDefault="00C70CC3" w:rsidP="00D63B0F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B61084" w:rsidRPr="00C22901" w:rsidRDefault="00C70CC3" w:rsidP="00D63B0F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Leading work</w:t>
            </w:r>
          </w:p>
        </w:tc>
      </w:tr>
    </w:tbl>
    <w:p w:rsidR="00B61084" w:rsidRPr="00C22901" w:rsidRDefault="00B61084" w:rsidP="00B6108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797"/>
        <w:gridCol w:w="5527"/>
      </w:tblGrid>
      <w:tr w:rsidR="00B61084" w:rsidRPr="00C22901" w:rsidTr="00D63B0F">
        <w:tc>
          <w:tcPr>
            <w:tcW w:w="993" w:type="dxa"/>
            <w:shd w:val="clear" w:color="auto" w:fill="FFE599"/>
          </w:tcPr>
          <w:p w:rsidR="00B61084" w:rsidRPr="00C22901" w:rsidRDefault="00C70CC3" w:rsidP="00D63B0F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C2290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Time</w:t>
            </w:r>
          </w:p>
        </w:tc>
        <w:tc>
          <w:tcPr>
            <w:tcW w:w="7797" w:type="dxa"/>
            <w:shd w:val="clear" w:color="auto" w:fill="FFE599"/>
          </w:tcPr>
          <w:p w:rsidR="00B61084" w:rsidRPr="00C22901" w:rsidRDefault="00C70CC3" w:rsidP="00D63B0F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C2290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ACTION STRATEGY, PROCEDURE</w:t>
            </w:r>
          </w:p>
        </w:tc>
        <w:tc>
          <w:tcPr>
            <w:tcW w:w="5527" w:type="dxa"/>
            <w:shd w:val="clear" w:color="auto" w:fill="FFE599"/>
          </w:tcPr>
          <w:p w:rsidR="00B61084" w:rsidRPr="00C22901" w:rsidRDefault="00C70CC3" w:rsidP="00D63B0F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901">
              <w:rPr>
                <w:rFonts w:ascii="Times New Roman" w:hAnsi="Times New Roman" w:cs="Times New Roman"/>
                <w:b/>
                <w:sz w:val="24"/>
                <w:szCs w:val="24"/>
              </w:rPr>
              <w:t>METHOD</w:t>
            </w:r>
            <w:r w:rsidRPr="00C229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22901">
              <w:rPr>
                <w:rFonts w:ascii="Times New Roman" w:hAnsi="Times New Roman" w:cs="Times New Roman"/>
                <w:b/>
                <w:sz w:val="24"/>
                <w:szCs w:val="24"/>
              </w:rPr>
              <w:t>, TOOLS</w:t>
            </w:r>
          </w:p>
        </w:tc>
      </w:tr>
      <w:tr w:rsidR="00B61084" w:rsidRPr="00F85C7A" w:rsidTr="00D63B0F">
        <w:tc>
          <w:tcPr>
            <w:tcW w:w="993" w:type="dxa"/>
            <w:shd w:val="clear" w:color="auto" w:fill="auto"/>
            <w:vAlign w:val="center"/>
          </w:tcPr>
          <w:p w:rsidR="00B61084" w:rsidRPr="00C22901" w:rsidRDefault="00D52D11" w:rsidP="00D63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:rsidR="00B61084" w:rsidRPr="00C22901" w:rsidRDefault="00F95DCF" w:rsidP="00D63B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Crossword</w:t>
            </w:r>
          </w:p>
          <w:p w:rsidR="00B61084" w:rsidRPr="00C22901" w:rsidRDefault="00C22901" w:rsidP="00D63B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Style w:val="rynqvb"/>
                <w:rFonts w:ascii="Times New Roman" w:hAnsi="Times New Roman" w:cs="Times New Roman"/>
                <w:sz w:val="24"/>
                <w:szCs w:val="24"/>
                <w:lang w:val="en"/>
              </w:rPr>
              <w:t>You have to scan the QR code in the app</w:t>
            </w:r>
            <w:r w:rsidRPr="00C229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1084" w:rsidRPr="00C229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Wordwall</w:t>
            </w:r>
            <w:proofErr w:type="spellEnd"/>
            <w:r w:rsidR="00B61084"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0CC3"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a crossword puzzle of professions in the field of Computer Science.</w:t>
            </w:r>
          </w:p>
          <w:p w:rsidR="00B61084" w:rsidRPr="00C22901" w:rsidRDefault="00B61084" w:rsidP="00D63B0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C2290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57250" cy="838200"/>
                  <wp:effectExtent l="0" t="0" r="0" b="0"/>
                  <wp:docPr id="1" name="Obraz 1" descr="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084" w:rsidRPr="003A2D57" w:rsidRDefault="006F7DA0" w:rsidP="00C70C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B61084" w:rsidRPr="00C22901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https://wordwall.net/resource/53432436/it-jobs</w:t>
              </w:r>
            </w:hyperlink>
          </w:p>
        </w:tc>
        <w:tc>
          <w:tcPr>
            <w:tcW w:w="5527" w:type="dxa"/>
            <w:shd w:val="clear" w:color="auto" w:fill="auto"/>
          </w:tcPr>
          <w:p w:rsidR="00B61084" w:rsidRPr="00F85C7A" w:rsidRDefault="00B61084" w:rsidP="00D63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1084" w:rsidRPr="00F85C7A" w:rsidRDefault="00B61084" w:rsidP="00D63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1084" w:rsidRPr="00C22901" w:rsidRDefault="00C70CC3" w:rsidP="00D63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 work</w:t>
            </w:r>
          </w:p>
          <w:p w:rsidR="00B61084" w:rsidRPr="00C22901" w:rsidRDefault="00C70CC3" w:rsidP="00D63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 or tablet</w:t>
            </w:r>
          </w:p>
        </w:tc>
      </w:tr>
      <w:tr w:rsidR="00B61084" w:rsidRPr="00F85C7A" w:rsidTr="00D63B0F">
        <w:tc>
          <w:tcPr>
            <w:tcW w:w="993" w:type="dxa"/>
            <w:shd w:val="clear" w:color="auto" w:fill="auto"/>
            <w:vAlign w:val="center"/>
          </w:tcPr>
          <w:p w:rsidR="00B61084" w:rsidRPr="00C22901" w:rsidRDefault="00D52D11" w:rsidP="00D63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B61084" w:rsidRPr="00C22901" w:rsidRDefault="00F95DCF" w:rsidP="00F95D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Checking the completed task.  </w:t>
            </w:r>
          </w:p>
        </w:tc>
        <w:tc>
          <w:tcPr>
            <w:tcW w:w="5527" w:type="dxa"/>
            <w:shd w:val="clear" w:color="auto" w:fill="auto"/>
          </w:tcPr>
          <w:p w:rsidR="00B61084" w:rsidRPr="00C22901" w:rsidRDefault="00F95DCF" w:rsidP="00D63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="00C70CC3"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there are questions, the teacher explains</w:t>
            </w:r>
            <w:r w:rsidRPr="00C22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Leading work</w:t>
            </w:r>
          </w:p>
        </w:tc>
      </w:tr>
    </w:tbl>
    <w:p w:rsidR="00C22901" w:rsidRDefault="00C22901" w:rsidP="00B61084">
      <w:pPr>
        <w:rPr>
          <w:lang w:val="en-US"/>
        </w:rPr>
      </w:pPr>
    </w:p>
    <w:sectPr w:rsidR="00C22901" w:rsidSect="005D69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DA0" w:rsidRDefault="006F7DA0">
      <w:pPr>
        <w:spacing w:after="0" w:line="240" w:lineRule="auto"/>
      </w:pPr>
      <w:r>
        <w:separator/>
      </w:r>
    </w:p>
  </w:endnote>
  <w:endnote w:type="continuationSeparator" w:id="0">
    <w:p w:rsidR="006F7DA0" w:rsidRDefault="006F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C7A" w:rsidRDefault="00F85C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C7A" w:rsidRDefault="00F85C7A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CAAD3E" wp14:editId="6D64D785">
              <wp:simplePos x="0" y="0"/>
              <wp:positionH relativeFrom="column">
                <wp:posOffset>-377190</wp:posOffset>
              </wp:positionH>
              <wp:positionV relativeFrom="paragraph">
                <wp:posOffset>1939</wp:posOffset>
              </wp:positionV>
              <wp:extent cx="9556927" cy="580389"/>
              <wp:effectExtent l="0" t="0" r="25400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927" cy="580389"/>
                        <a:chOff x="0" y="0"/>
                        <a:chExt cx="9556927" cy="580389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2943" y="0"/>
                          <a:ext cx="2673984" cy="580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C7A" w:rsidRPr="00F85C7A" w:rsidRDefault="00F85C7A" w:rsidP="00F85C7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bookmarkStart w:id="0" w:name="_GoBack"/>
                            <w:r w:rsidRPr="00F85C7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F85C7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F85C7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F85C7A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 w:rsidRPr="00F85C7A">
                                <w:rPr>
                                  <w:rStyle w:val="Hipercze"/>
                                  <w:rFonts w:ascii="Times New Roman" w:hAnsi="Times New Roman" w:cs="Times New Roman"/>
                                  <w:i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5C7A" w:rsidRPr="00F85C7A" w:rsidRDefault="00F85C7A" w:rsidP="00F85C7A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F85C7A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F85C7A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F85C7A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F85C7A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F85C7A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F85C7A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F85C7A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F85C7A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F85C7A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F85C7A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:rsidR="00F85C7A" w:rsidRPr="00F85C7A" w:rsidRDefault="00F85C7A" w:rsidP="00F85C7A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9.7pt;margin-top:.15pt;width:752.5pt;height:45.7pt;z-index:251659264" coordsize="9556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29;width:26740;height:5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F85C7A" w:rsidRPr="00F85C7A" w:rsidRDefault="00F85C7A" w:rsidP="00F85C7A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bookmarkStart w:id="1" w:name="_GoBack"/>
                      <w:r w:rsidRPr="00F85C7A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F85C7A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F85C7A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F85C7A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 w:rsidRPr="00F85C7A">
                          <w:rPr>
                            <w:rStyle w:val="Hipercze"/>
                            <w:rFonts w:ascii="Times New Roman" w:hAnsi="Times New Roman" w:cs="Times New Roman"/>
                            <w:i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  <w:bookmarkEnd w:id="1"/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F85C7A" w:rsidRPr="00F85C7A" w:rsidRDefault="00F85C7A" w:rsidP="00F85C7A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F85C7A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F85C7A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F85C7A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F85C7A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F85C7A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F85C7A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F85C7A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F85C7A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F85C7A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F85C7A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:rsidR="00F85C7A" w:rsidRPr="00F85C7A" w:rsidRDefault="00F85C7A" w:rsidP="00F85C7A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C7A" w:rsidRDefault="00F85C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DA0" w:rsidRDefault="006F7DA0">
      <w:pPr>
        <w:spacing w:after="0" w:line="240" w:lineRule="auto"/>
      </w:pPr>
      <w:r>
        <w:separator/>
      </w:r>
    </w:p>
  </w:footnote>
  <w:footnote w:type="continuationSeparator" w:id="0">
    <w:p w:rsidR="006F7DA0" w:rsidRDefault="006F7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C7A" w:rsidRDefault="00F85C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6F7DA0">
    <w:pPr>
      <w:widowControl w:val="0"/>
      <w:pBdr>
        <w:top w:val="nil"/>
        <w:left w:val="nil"/>
        <w:bottom w:val="nil"/>
        <w:right w:val="nil"/>
        <w:between w:val="nil"/>
      </w:pBdr>
    </w:pPr>
  </w:p>
  <w:tbl>
    <w:tblPr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 w:rsidRPr="00F01C56">
      <w:tc>
        <w:tcPr>
          <w:tcW w:w="4681" w:type="dxa"/>
          <w:shd w:val="clear" w:color="auto" w:fill="FFE599"/>
          <w:vAlign w:val="center"/>
        </w:tcPr>
        <w:p w:rsidR="00551751" w:rsidRPr="00F01C56" w:rsidRDefault="00B610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 w:rsidRPr="00F01C56">
            <w:rPr>
              <w:rFonts w:ascii="Times New Roman" w:hAnsi="Times New Roman" w:cs="Times New Roman"/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Pr="00F01C56" w:rsidRDefault="00B610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rFonts w:ascii="Times New Roman" w:hAnsi="Times New Roman" w:cs="Times New Roman"/>
              <w:szCs w:val="24"/>
            </w:rPr>
          </w:pPr>
          <w:r w:rsidRPr="00F01C56">
            <w:rPr>
              <w:rFonts w:ascii="Times New Roman" w:hAnsi="Times New Roman" w:cs="Times New Roman"/>
              <w:noProof/>
              <w:szCs w:val="24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Pr="00F01C56" w:rsidRDefault="00B610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 w:rsidRPr="00F01C56">
            <w:rPr>
              <w:rFonts w:ascii="Times New Roman" w:hAnsi="Times New Roman" w:cs="Times New Roman"/>
              <w:sz w:val="40"/>
              <w:szCs w:val="40"/>
            </w:rPr>
            <w:t>PRACTICAL APPROACH</w:t>
          </w:r>
        </w:p>
      </w:tc>
    </w:tr>
  </w:tbl>
  <w:p w:rsidR="00551751" w:rsidRPr="0099200A" w:rsidRDefault="006F7DA0" w:rsidP="00D108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C7A" w:rsidRDefault="00F85C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23D70"/>
    <w:multiLevelType w:val="hybridMultilevel"/>
    <w:tmpl w:val="499C7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27285"/>
    <w:multiLevelType w:val="hybridMultilevel"/>
    <w:tmpl w:val="499C7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84"/>
    <w:rsid w:val="00021597"/>
    <w:rsid w:val="00082FFF"/>
    <w:rsid w:val="00112233"/>
    <w:rsid w:val="00246E83"/>
    <w:rsid w:val="003358CC"/>
    <w:rsid w:val="00366F9F"/>
    <w:rsid w:val="003A2D57"/>
    <w:rsid w:val="003F58AA"/>
    <w:rsid w:val="005D4B1F"/>
    <w:rsid w:val="005E04E1"/>
    <w:rsid w:val="00602097"/>
    <w:rsid w:val="006B0DDF"/>
    <w:rsid w:val="006F7DA0"/>
    <w:rsid w:val="007E5788"/>
    <w:rsid w:val="00816E36"/>
    <w:rsid w:val="008F799B"/>
    <w:rsid w:val="00915FCD"/>
    <w:rsid w:val="00991794"/>
    <w:rsid w:val="0099200A"/>
    <w:rsid w:val="009956D2"/>
    <w:rsid w:val="009E18F8"/>
    <w:rsid w:val="00A76285"/>
    <w:rsid w:val="00B23B2C"/>
    <w:rsid w:val="00B47C1D"/>
    <w:rsid w:val="00B52BEB"/>
    <w:rsid w:val="00B61084"/>
    <w:rsid w:val="00C22901"/>
    <w:rsid w:val="00C70CC3"/>
    <w:rsid w:val="00CF41B2"/>
    <w:rsid w:val="00D0333A"/>
    <w:rsid w:val="00D108ED"/>
    <w:rsid w:val="00D21A3E"/>
    <w:rsid w:val="00D527E6"/>
    <w:rsid w:val="00D52D11"/>
    <w:rsid w:val="00E04176"/>
    <w:rsid w:val="00EA5BE0"/>
    <w:rsid w:val="00EE4705"/>
    <w:rsid w:val="00F01C56"/>
    <w:rsid w:val="00F85C7A"/>
    <w:rsid w:val="00F95DCF"/>
    <w:rsid w:val="00FA29B0"/>
    <w:rsid w:val="00FB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B6108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08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2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00A"/>
  </w:style>
  <w:style w:type="paragraph" w:styleId="Stopka">
    <w:name w:val="footer"/>
    <w:basedOn w:val="Normalny"/>
    <w:link w:val="StopkaZnak"/>
    <w:uiPriority w:val="99"/>
    <w:unhideWhenUsed/>
    <w:rsid w:val="00992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00A"/>
  </w:style>
  <w:style w:type="character" w:customStyle="1" w:styleId="rynqvb">
    <w:name w:val="rynqvb"/>
    <w:basedOn w:val="Domylnaczcionkaakapitu"/>
    <w:rsid w:val="00C22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B6108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08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2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00A"/>
  </w:style>
  <w:style w:type="paragraph" w:styleId="Stopka">
    <w:name w:val="footer"/>
    <w:basedOn w:val="Normalny"/>
    <w:link w:val="StopkaZnak"/>
    <w:uiPriority w:val="99"/>
    <w:unhideWhenUsed/>
    <w:rsid w:val="00992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00A"/>
  </w:style>
  <w:style w:type="character" w:customStyle="1" w:styleId="rynqvb">
    <w:name w:val="rynqvb"/>
    <w:basedOn w:val="Domylnaczcionkaakapitu"/>
    <w:rsid w:val="00C22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ordwall.net/resource/53432436/it-job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F7610-A625-4683-B614-F4A5E192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</dc:creator>
  <cp:keywords/>
  <dc:description/>
  <cp:lastModifiedBy>Szkola</cp:lastModifiedBy>
  <cp:revision>13</cp:revision>
  <dcterms:created xsi:type="dcterms:W3CDTF">2023-03-23T15:21:00Z</dcterms:created>
  <dcterms:modified xsi:type="dcterms:W3CDTF">2023-10-05T08:07:00Z</dcterms:modified>
</cp:coreProperties>
</file>